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44" w:rsidRDefault="001D2F44" w:rsidP="00017DA0">
      <w:pPr>
        <w:ind w:left="-1134"/>
        <w:jc w:val="center"/>
      </w:pPr>
      <w:r>
        <w:rPr>
          <w:b/>
          <w:sz w:val="22"/>
          <w:szCs w:val="22"/>
        </w:rPr>
        <w:t>Лист самооценки</w:t>
      </w:r>
    </w:p>
    <w:p w:rsidR="001D2F44" w:rsidRPr="006B28D4" w:rsidRDefault="001D2F44" w:rsidP="00603D06">
      <w:pPr>
        <w:ind w:left="-1134"/>
      </w:pPr>
      <w:r w:rsidRPr="006B28D4">
        <w:t xml:space="preserve">ФИО </w:t>
      </w:r>
      <w:r w:rsidRPr="006B28D4">
        <w:rPr>
          <w:sz w:val="22"/>
          <w:szCs w:val="22"/>
        </w:rPr>
        <w:t xml:space="preserve">аттестующегося </w:t>
      </w:r>
      <w:r w:rsidRPr="00603D06">
        <w:rPr>
          <w:b/>
        </w:rPr>
        <w:t>педагога-библиотекаря</w:t>
      </w:r>
      <w:r w:rsidRPr="006B28D4">
        <w:t>: ________________________________</w:t>
      </w:r>
      <w:r>
        <w:t>____</w:t>
      </w:r>
      <w:r w:rsidRPr="006B28D4">
        <w:t>___________</w:t>
      </w:r>
    </w:p>
    <w:p w:rsidR="001D2F44" w:rsidRPr="006B28D4" w:rsidRDefault="001D2F44" w:rsidP="007C48E2">
      <w:pPr>
        <w:ind w:left="-1134"/>
      </w:pPr>
      <w:r w:rsidRPr="006B28D4">
        <w:rPr>
          <w:sz w:val="22"/>
          <w:szCs w:val="22"/>
        </w:rPr>
        <w:t>ОУ, территория: ________________________________________________________________</w:t>
      </w:r>
      <w:r>
        <w:rPr>
          <w:sz w:val="22"/>
          <w:szCs w:val="22"/>
        </w:rPr>
        <w:t>________</w:t>
      </w:r>
      <w:bookmarkStart w:id="0" w:name="_GoBack"/>
      <w:bookmarkEnd w:id="0"/>
      <w:r w:rsidRPr="006B28D4">
        <w:rPr>
          <w:sz w:val="22"/>
          <w:szCs w:val="22"/>
        </w:rPr>
        <w:t>_________</w:t>
      </w:r>
    </w:p>
    <w:tbl>
      <w:tblPr>
        <w:tblW w:w="116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9356"/>
        <w:gridCol w:w="709"/>
        <w:gridCol w:w="720"/>
      </w:tblGrid>
      <w:tr w:rsidR="001D2F44" w:rsidRPr="006B28D4" w:rsidTr="00B46060">
        <w:trPr>
          <w:gridAfter w:val="1"/>
          <w:wAfter w:w="720" w:type="dxa"/>
          <w:trHeight w:val="161"/>
        </w:trPr>
        <w:tc>
          <w:tcPr>
            <w:tcW w:w="850" w:type="dxa"/>
          </w:tcPr>
          <w:p w:rsidR="001D2F44" w:rsidRPr="00C4050E" w:rsidRDefault="001D2F44" w:rsidP="0038317B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1D2F44" w:rsidRDefault="001D2F44" w:rsidP="0038317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ненты деятельно</w:t>
            </w:r>
          </w:p>
          <w:p w:rsidR="001D2F44" w:rsidRPr="00AC455E" w:rsidRDefault="001D2F44" w:rsidP="00B4606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сти</w:t>
            </w:r>
          </w:p>
        </w:tc>
        <w:tc>
          <w:tcPr>
            <w:tcW w:w="9356" w:type="dxa"/>
          </w:tcPr>
          <w:p w:rsidR="001D2F44" w:rsidRDefault="001D2F44" w:rsidP="0038317B">
            <w:pPr>
              <w:jc w:val="center"/>
              <w:rPr>
                <w:sz w:val="20"/>
                <w:szCs w:val="20"/>
              </w:rPr>
            </w:pPr>
          </w:p>
          <w:p w:rsidR="001D2F44" w:rsidRPr="00AC455E" w:rsidRDefault="001D2F44" w:rsidP="0038317B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1D2F44" w:rsidRPr="00AC455E" w:rsidRDefault="001D2F44" w:rsidP="00383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D2F44" w:rsidRPr="00AC455E" w:rsidRDefault="001D2F44" w:rsidP="0038317B">
            <w:pPr>
              <w:jc w:val="center"/>
              <w:rPr>
                <w:sz w:val="20"/>
                <w:szCs w:val="20"/>
              </w:rPr>
            </w:pPr>
          </w:p>
          <w:p w:rsidR="001D2F44" w:rsidRPr="00AC455E" w:rsidRDefault="001D2F44" w:rsidP="0038317B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1D2F44" w:rsidRPr="006B28D4" w:rsidTr="00B46060">
        <w:trPr>
          <w:gridAfter w:val="1"/>
          <w:wAfter w:w="720" w:type="dxa"/>
          <w:trHeight w:val="161"/>
        </w:trPr>
        <w:tc>
          <w:tcPr>
            <w:tcW w:w="850" w:type="dxa"/>
            <w:vMerge w:val="restart"/>
            <w:textDirection w:val="btLr"/>
          </w:tcPr>
          <w:p w:rsidR="001D2F44" w:rsidRPr="00130640" w:rsidRDefault="001D2F44">
            <w:pPr>
              <w:ind w:left="113" w:right="113"/>
              <w:jc w:val="center"/>
              <w:rPr>
                <w:sz w:val="16"/>
                <w:szCs w:val="16"/>
              </w:rPr>
            </w:pPr>
            <w:r w:rsidRPr="00130640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1. Создает благоприятный психологический климат при организации образовательной деятельности, атмосферу взаимопонимания, толерантности, взаимопомощи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161"/>
        </w:trPr>
        <w:tc>
          <w:tcPr>
            <w:tcW w:w="850" w:type="dxa"/>
            <w:vMerge/>
          </w:tcPr>
          <w:p w:rsidR="001D2F44" w:rsidRPr="007A44F6" w:rsidRDefault="001D2F44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 xml:space="preserve">2. Развивает способность к обучению, научной (интеллектуальной), творческой, физкультурно-спортивной деятельности 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161"/>
        </w:trPr>
        <w:tc>
          <w:tcPr>
            <w:tcW w:w="850" w:type="dxa"/>
            <w:vMerge/>
          </w:tcPr>
          <w:p w:rsidR="001D2F44" w:rsidRPr="007A44F6" w:rsidRDefault="001D2F44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 xml:space="preserve">3. Формирует учебно-познавательную мотивацию обучающихся  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139"/>
        </w:trPr>
        <w:tc>
          <w:tcPr>
            <w:tcW w:w="850" w:type="dxa"/>
            <w:vMerge/>
          </w:tcPr>
          <w:p w:rsidR="001D2F44" w:rsidRPr="007A44F6" w:rsidRDefault="001D2F44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4. Владеет культурой письменной и устной речи, обладает педагогическим тактом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161"/>
        </w:trPr>
        <w:tc>
          <w:tcPr>
            <w:tcW w:w="850" w:type="dxa"/>
            <w:vMerge w:val="restart"/>
            <w:textDirection w:val="btLr"/>
          </w:tcPr>
          <w:p w:rsidR="001D2F44" w:rsidRPr="007A44F6" w:rsidRDefault="001D2F44" w:rsidP="00DA56EE">
            <w:pPr>
              <w:ind w:right="113"/>
              <w:jc w:val="center"/>
              <w:rPr>
                <w:sz w:val="18"/>
                <w:szCs w:val="18"/>
              </w:rPr>
            </w:pPr>
            <w:r w:rsidRPr="007A44F6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356" w:type="dxa"/>
          </w:tcPr>
          <w:p w:rsidR="001D2F44" w:rsidRPr="00061B7C" w:rsidRDefault="001D2F44" w:rsidP="0017326C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5. Ориентирует цели и задачи профессиональной деятельности на формирование предметных и метапредметных результатов, личностное развитие обучающихся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161"/>
        </w:trPr>
        <w:tc>
          <w:tcPr>
            <w:tcW w:w="850" w:type="dxa"/>
            <w:vMerge/>
          </w:tcPr>
          <w:p w:rsidR="001D2F44" w:rsidRPr="007A44F6" w:rsidRDefault="001D2F44" w:rsidP="00DA56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6. Участвует в реализации основной образовательной программы (1 б.), организует работу по ее учебно-методическому и информационному сопровождению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161"/>
        </w:trPr>
        <w:tc>
          <w:tcPr>
            <w:tcW w:w="850" w:type="dxa"/>
            <w:vMerge/>
          </w:tcPr>
          <w:p w:rsidR="001D2F44" w:rsidRPr="007A44F6" w:rsidRDefault="001D2F44" w:rsidP="00DA56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7. Реализует рабочую программу по дополнительному образованию обучающихся в целях развития личности, формирования информационной культуры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455"/>
        </w:trPr>
        <w:tc>
          <w:tcPr>
            <w:tcW w:w="850" w:type="dxa"/>
            <w:vMerge/>
          </w:tcPr>
          <w:p w:rsidR="001D2F44" w:rsidRPr="007A44F6" w:rsidRDefault="001D2F44" w:rsidP="00DA56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181DF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8. Внедряет в образовательную деятельность образовательные технологии (проектные, исследовательские, развивающие и др.) включая цифровые образовательные ресурсы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240"/>
        </w:trPr>
        <w:tc>
          <w:tcPr>
            <w:tcW w:w="850" w:type="dxa"/>
            <w:vMerge w:val="restart"/>
            <w:textDirection w:val="btLr"/>
          </w:tcPr>
          <w:p w:rsidR="001D2F44" w:rsidRPr="007A44F6" w:rsidRDefault="001D2F44" w:rsidP="00DA56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A44F6">
              <w:rPr>
                <w:sz w:val="18"/>
                <w:szCs w:val="18"/>
              </w:rPr>
              <w:t>Социальный</w:t>
            </w: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9. Развивает коммуникативные способности у обучающихся, формирует коллектив обучающихся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226"/>
        </w:trPr>
        <w:tc>
          <w:tcPr>
            <w:tcW w:w="850" w:type="dxa"/>
            <w:vMerge/>
          </w:tcPr>
          <w:p w:rsidR="001D2F44" w:rsidRPr="007A44F6" w:rsidRDefault="001D2F44" w:rsidP="00DA56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309"/>
        </w:trPr>
        <w:tc>
          <w:tcPr>
            <w:tcW w:w="850" w:type="dxa"/>
            <w:vMerge/>
          </w:tcPr>
          <w:p w:rsidR="001D2F44" w:rsidRPr="007A44F6" w:rsidRDefault="001D2F44" w:rsidP="00DA56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 xml:space="preserve">11. Использует в профессиональной деятельности информационно-коммуникационные технологии 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308"/>
        </w:trPr>
        <w:tc>
          <w:tcPr>
            <w:tcW w:w="850" w:type="dxa"/>
            <w:vMerge/>
          </w:tcPr>
          <w:p w:rsidR="001D2F44" w:rsidRPr="007A44F6" w:rsidRDefault="001D2F44" w:rsidP="00DA56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161"/>
        </w:trPr>
        <w:tc>
          <w:tcPr>
            <w:tcW w:w="850" w:type="dxa"/>
            <w:vMerge w:val="restart"/>
            <w:textDirection w:val="btLr"/>
          </w:tcPr>
          <w:p w:rsidR="001D2F44" w:rsidRPr="007A44F6" w:rsidRDefault="001D2F44" w:rsidP="00DA56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A44F6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color w:val="000000"/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13. По итогам мониторингов, проводимых организацией, имеет стабильные</w:t>
            </w:r>
            <w:r w:rsidRPr="00061B7C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061B7C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061B7C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061B7C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330"/>
        </w:trPr>
        <w:tc>
          <w:tcPr>
            <w:tcW w:w="850" w:type="dxa"/>
            <w:vMerge/>
          </w:tcPr>
          <w:p w:rsidR="001D2F44" w:rsidRPr="007A44F6" w:rsidRDefault="001D2F44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постановлением правительства РФ (от 05.08.2013г., № 662) имеет стабильные положительные результаты освоения обучающимися образовательных программ (1 б.), достижение обучающимися положительной динамики результатов освоения образовательных программ (2 б.)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330"/>
        </w:trPr>
        <w:tc>
          <w:tcPr>
            <w:tcW w:w="850" w:type="dxa"/>
            <w:vMerge/>
          </w:tcPr>
          <w:p w:rsidR="001D2F44" w:rsidRPr="007A44F6" w:rsidRDefault="001D2F44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D97A43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15. Обеспечивает и анализирует достижения обучающихся, выявляет их творческие способности, способствует формированию устойчивых профессиональных интересов и склонностей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330"/>
        </w:trPr>
        <w:tc>
          <w:tcPr>
            <w:tcW w:w="850" w:type="dxa"/>
            <w:vMerge/>
          </w:tcPr>
          <w:p w:rsidR="001D2F44" w:rsidRPr="007A44F6" w:rsidRDefault="001D2F44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181DF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16. Разрабатывает предложения по формированию в библиотеке фонда дополнительной литературы, по комплектованию печатными и электронными образовательными ресурсами, по совершенствованию образовательной деятельности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6B28D4" w:rsidTr="00B46060">
        <w:trPr>
          <w:gridAfter w:val="1"/>
          <w:wAfter w:w="720" w:type="dxa"/>
          <w:trHeight w:val="332"/>
        </w:trPr>
        <w:tc>
          <w:tcPr>
            <w:tcW w:w="850" w:type="dxa"/>
            <w:vMerge w:val="restart"/>
            <w:textDirection w:val="btLr"/>
          </w:tcPr>
          <w:p w:rsidR="001D2F44" w:rsidRPr="007A44F6" w:rsidRDefault="001D2F44">
            <w:pPr>
              <w:ind w:left="113" w:right="113"/>
              <w:jc w:val="center"/>
              <w:rPr>
                <w:sz w:val="18"/>
                <w:szCs w:val="18"/>
              </w:rPr>
            </w:pPr>
            <w:r w:rsidRPr="007A44F6">
              <w:rPr>
                <w:sz w:val="18"/>
                <w:szCs w:val="18"/>
              </w:rPr>
              <w:t>Творческий</w:t>
            </w: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1D2F44" w:rsidRPr="006B28D4" w:rsidRDefault="001D2F44">
            <w:pPr>
              <w:jc w:val="center"/>
            </w:pPr>
          </w:p>
        </w:tc>
      </w:tr>
      <w:tr w:rsidR="001D2F44" w:rsidRPr="00D97A43" w:rsidTr="00B46060">
        <w:trPr>
          <w:gridAfter w:val="1"/>
          <w:wAfter w:w="720" w:type="dxa"/>
          <w:trHeight w:val="161"/>
        </w:trPr>
        <w:tc>
          <w:tcPr>
            <w:tcW w:w="850" w:type="dxa"/>
            <w:vMerge/>
          </w:tcPr>
          <w:p w:rsidR="001D2F44" w:rsidRPr="007A44F6" w:rsidRDefault="001D2F44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D97A43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18. Осуществляет дополнительное образование обучающихся по культурному развитию личности, продвижению чтения, поддержке интереса к литературе, к развитию словесности и формированию информационной культуры (1 б.), освоению инновационных технологий, методов и форм библиотечно-информационной деятельности (2 б.).</w:t>
            </w:r>
          </w:p>
        </w:tc>
        <w:tc>
          <w:tcPr>
            <w:tcW w:w="709" w:type="dxa"/>
          </w:tcPr>
          <w:p w:rsidR="001D2F44" w:rsidRPr="00D97A43" w:rsidRDefault="001D2F44">
            <w:pPr>
              <w:jc w:val="center"/>
              <w:rPr>
                <w:sz w:val="19"/>
                <w:szCs w:val="19"/>
              </w:rPr>
            </w:pPr>
          </w:p>
        </w:tc>
      </w:tr>
      <w:tr w:rsidR="001D2F44" w:rsidRPr="00D97A43" w:rsidTr="00B46060">
        <w:trPr>
          <w:gridAfter w:val="1"/>
          <w:wAfter w:w="720" w:type="dxa"/>
          <w:trHeight w:val="550"/>
        </w:trPr>
        <w:tc>
          <w:tcPr>
            <w:tcW w:w="850" w:type="dxa"/>
            <w:vMerge/>
          </w:tcPr>
          <w:p w:rsidR="001D2F44" w:rsidRPr="007A44F6" w:rsidRDefault="001D2F44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6C114D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 xml:space="preserve">19. Привлекает обучающихся </w:t>
            </w:r>
            <w:r w:rsidRPr="00061B7C">
              <w:rPr>
                <w:color w:val="000000"/>
                <w:sz w:val="20"/>
                <w:szCs w:val="20"/>
              </w:rPr>
              <w:t xml:space="preserve">к участию </w:t>
            </w:r>
            <w:r w:rsidRPr="00061B7C">
              <w:rPr>
                <w:sz w:val="20"/>
                <w:szCs w:val="20"/>
              </w:rPr>
              <w:t xml:space="preserve">в массовых   мероприятиях, конкурсах, фестивалях по библиотечному делу, участвует в организации тематических выставок, читательских конференций, оформлении средств наглядной агитации, </w:t>
            </w:r>
            <w:r w:rsidRPr="00061B7C">
              <w:rPr>
                <w:color w:val="000000"/>
                <w:sz w:val="20"/>
                <w:szCs w:val="20"/>
              </w:rPr>
              <w:t>(в образов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61B7C">
              <w:rPr>
                <w:color w:val="000000"/>
                <w:sz w:val="20"/>
                <w:szCs w:val="20"/>
              </w:rPr>
              <w:t xml:space="preserve"> организации - 1б., на муниципальном уровне – 2б.)</w:t>
            </w:r>
          </w:p>
        </w:tc>
        <w:tc>
          <w:tcPr>
            <w:tcW w:w="709" w:type="dxa"/>
          </w:tcPr>
          <w:p w:rsidR="001D2F44" w:rsidRPr="00D97A43" w:rsidRDefault="001D2F44">
            <w:pPr>
              <w:jc w:val="center"/>
              <w:rPr>
                <w:sz w:val="19"/>
                <w:szCs w:val="19"/>
              </w:rPr>
            </w:pPr>
          </w:p>
        </w:tc>
      </w:tr>
      <w:tr w:rsidR="001D2F44" w:rsidRPr="00D97A43" w:rsidTr="00B46060">
        <w:trPr>
          <w:gridAfter w:val="1"/>
          <w:wAfter w:w="720" w:type="dxa"/>
          <w:trHeight w:val="161"/>
        </w:trPr>
        <w:tc>
          <w:tcPr>
            <w:tcW w:w="850" w:type="dxa"/>
            <w:vMerge/>
          </w:tcPr>
          <w:p w:rsidR="001D2F44" w:rsidRPr="007A44F6" w:rsidRDefault="001D2F44">
            <w:pPr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1D2F44" w:rsidRPr="00061B7C" w:rsidRDefault="001D2F44" w:rsidP="006C114D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 xml:space="preserve">20.Участвует в профессиональных конкурсах </w:t>
            </w:r>
            <w:r w:rsidRPr="00061B7C">
              <w:rPr>
                <w:color w:val="000000"/>
                <w:sz w:val="20"/>
                <w:szCs w:val="20"/>
              </w:rPr>
              <w:t>(в образ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61B7C">
              <w:rPr>
                <w:color w:val="000000"/>
                <w:sz w:val="20"/>
                <w:szCs w:val="20"/>
              </w:rPr>
              <w:t xml:space="preserve"> организации - 1б., на муниципальном уровне – 2б.)</w:t>
            </w:r>
          </w:p>
        </w:tc>
        <w:tc>
          <w:tcPr>
            <w:tcW w:w="709" w:type="dxa"/>
          </w:tcPr>
          <w:p w:rsidR="001D2F44" w:rsidRPr="00D97A43" w:rsidRDefault="001D2F44">
            <w:pPr>
              <w:jc w:val="center"/>
              <w:rPr>
                <w:sz w:val="19"/>
                <w:szCs w:val="19"/>
              </w:rPr>
            </w:pPr>
          </w:p>
        </w:tc>
      </w:tr>
      <w:tr w:rsidR="001D2F44" w:rsidRPr="00D97A43" w:rsidTr="00B46060">
        <w:trPr>
          <w:gridAfter w:val="1"/>
          <w:wAfter w:w="720" w:type="dxa"/>
          <w:trHeight w:val="265"/>
        </w:trPr>
        <w:tc>
          <w:tcPr>
            <w:tcW w:w="850" w:type="dxa"/>
            <w:vMerge w:val="restart"/>
            <w:textDirection w:val="btLr"/>
          </w:tcPr>
          <w:p w:rsidR="001D2F44" w:rsidRPr="007A44F6" w:rsidRDefault="001D2F44">
            <w:pPr>
              <w:ind w:left="113" w:right="113"/>
              <w:jc w:val="center"/>
              <w:rPr>
                <w:sz w:val="18"/>
                <w:szCs w:val="18"/>
              </w:rPr>
            </w:pPr>
            <w:r w:rsidRPr="007A44F6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356" w:type="dxa"/>
          </w:tcPr>
          <w:p w:rsidR="001D2F44" w:rsidRPr="00061B7C" w:rsidRDefault="001D2F44" w:rsidP="00181DF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21.</w:t>
            </w:r>
            <w:r w:rsidRPr="00061B7C">
              <w:rPr>
                <w:color w:val="000000"/>
                <w:sz w:val="20"/>
                <w:szCs w:val="20"/>
              </w:rPr>
              <w:t xml:space="preserve"> Активно участвует в работе методобъединений педагогических и библиотечных работников </w:t>
            </w:r>
            <w:r w:rsidRPr="00061B7C">
              <w:rPr>
                <w:sz w:val="20"/>
                <w:szCs w:val="20"/>
              </w:rPr>
              <w:t>(1 б.), в разработке программно-методического сопровождения образовательной деятельности (2 б.)</w:t>
            </w:r>
          </w:p>
        </w:tc>
        <w:tc>
          <w:tcPr>
            <w:tcW w:w="709" w:type="dxa"/>
          </w:tcPr>
          <w:p w:rsidR="001D2F44" w:rsidRPr="00D97A43" w:rsidRDefault="001D2F44">
            <w:pPr>
              <w:jc w:val="center"/>
              <w:rPr>
                <w:sz w:val="19"/>
                <w:szCs w:val="19"/>
              </w:rPr>
            </w:pPr>
          </w:p>
        </w:tc>
      </w:tr>
      <w:tr w:rsidR="001D2F44" w:rsidRPr="00D97A43" w:rsidTr="00B46060">
        <w:trPr>
          <w:gridAfter w:val="1"/>
          <w:wAfter w:w="720" w:type="dxa"/>
          <w:trHeight w:val="265"/>
        </w:trPr>
        <w:tc>
          <w:tcPr>
            <w:tcW w:w="850" w:type="dxa"/>
            <w:vMerge/>
            <w:vAlign w:val="center"/>
          </w:tcPr>
          <w:p w:rsidR="001D2F44" w:rsidRPr="006B28D4" w:rsidRDefault="001D2F44">
            <w:pPr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1D2F44" w:rsidRPr="00061B7C" w:rsidRDefault="001D2F4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(2 б.) </w:t>
            </w:r>
          </w:p>
        </w:tc>
        <w:tc>
          <w:tcPr>
            <w:tcW w:w="709" w:type="dxa"/>
          </w:tcPr>
          <w:p w:rsidR="001D2F44" w:rsidRPr="00D97A43" w:rsidRDefault="001D2F44">
            <w:pPr>
              <w:jc w:val="center"/>
              <w:rPr>
                <w:sz w:val="19"/>
                <w:szCs w:val="19"/>
              </w:rPr>
            </w:pPr>
          </w:p>
        </w:tc>
      </w:tr>
      <w:tr w:rsidR="001D2F44" w:rsidRPr="00D97A43" w:rsidTr="00B46060">
        <w:trPr>
          <w:gridAfter w:val="1"/>
          <w:wAfter w:w="720" w:type="dxa"/>
          <w:trHeight w:val="177"/>
        </w:trPr>
        <w:tc>
          <w:tcPr>
            <w:tcW w:w="850" w:type="dxa"/>
            <w:vMerge/>
            <w:vAlign w:val="center"/>
          </w:tcPr>
          <w:p w:rsidR="001D2F44" w:rsidRPr="006B28D4" w:rsidRDefault="001D2F44">
            <w:pPr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1D2F44" w:rsidRPr="00061B7C" w:rsidRDefault="001D2F44" w:rsidP="00055014">
            <w:pPr>
              <w:jc w:val="both"/>
              <w:rPr>
                <w:sz w:val="20"/>
                <w:szCs w:val="20"/>
              </w:rPr>
            </w:pPr>
            <w:r w:rsidRPr="00061B7C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061B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D2F44" w:rsidRPr="00D97A43" w:rsidRDefault="001D2F44">
            <w:pPr>
              <w:jc w:val="center"/>
              <w:rPr>
                <w:sz w:val="19"/>
                <w:szCs w:val="19"/>
              </w:rPr>
            </w:pPr>
          </w:p>
        </w:tc>
      </w:tr>
      <w:tr w:rsidR="001D2F44" w:rsidRPr="00D97A43" w:rsidTr="00B46060">
        <w:trPr>
          <w:gridAfter w:val="1"/>
          <w:wAfter w:w="720" w:type="dxa"/>
          <w:trHeight w:val="161"/>
        </w:trPr>
        <w:tc>
          <w:tcPr>
            <w:tcW w:w="850" w:type="dxa"/>
            <w:vMerge/>
            <w:vAlign w:val="center"/>
          </w:tcPr>
          <w:p w:rsidR="001D2F44" w:rsidRPr="006B28D4" w:rsidRDefault="001D2F44" w:rsidP="0071149A">
            <w:pPr>
              <w:rPr>
                <w:sz w:val="16"/>
                <w:szCs w:val="16"/>
              </w:rPr>
            </w:pPr>
          </w:p>
        </w:tc>
        <w:tc>
          <w:tcPr>
            <w:tcW w:w="9356" w:type="dxa"/>
          </w:tcPr>
          <w:p w:rsidR="001D2F44" w:rsidRPr="00AC455E" w:rsidRDefault="001D2F44" w:rsidP="0071149A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9" w:type="dxa"/>
          </w:tcPr>
          <w:p w:rsidR="001D2F44" w:rsidRPr="00D97A43" w:rsidRDefault="001D2F44" w:rsidP="0071149A">
            <w:pPr>
              <w:jc w:val="center"/>
              <w:rPr>
                <w:sz w:val="19"/>
                <w:szCs w:val="19"/>
              </w:rPr>
            </w:pPr>
          </w:p>
        </w:tc>
      </w:tr>
      <w:tr w:rsidR="001D2F44" w:rsidRPr="00D97A43" w:rsidTr="00B46060">
        <w:trPr>
          <w:trHeight w:val="161"/>
        </w:trPr>
        <w:tc>
          <w:tcPr>
            <w:tcW w:w="10206" w:type="dxa"/>
            <w:gridSpan w:val="2"/>
          </w:tcPr>
          <w:p w:rsidR="001D2F44" w:rsidRDefault="001D2F44" w:rsidP="001306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Шкала оценки: 0 баллов – отсутствует показатель результата или наблюдается отрицательная динамика;</w:t>
            </w:r>
          </w:p>
          <w:p w:rsidR="001D2F44" w:rsidRDefault="001D2F44" w:rsidP="001306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присутствует стабильный положительный результат; </w:t>
            </w:r>
          </w:p>
          <w:p w:rsidR="001D2F44" w:rsidRDefault="001D2F44" w:rsidP="001306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балла – наблюдается стабильная положительная динамика.</w:t>
            </w:r>
          </w:p>
          <w:p w:rsidR="001D2F44" w:rsidRPr="00D97A43" w:rsidRDefault="001D2F44" w:rsidP="00130640">
            <w:pPr>
              <w:jc w:val="both"/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Дополнительные баллы (макс. - 2 балла) за участие педагога (в т.ч. в экспертной деятельности) и обучающихся в конкурсах, фестивалях, олимпиадах на областном, федеральном уровнях, наличие отраслевых наград, ученой степени и др.</w:t>
            </w:r>
          </w:p>
        </w:tc>
        <w:tc>
          <w:tcPr>
            <w:tcW w:w="709" w:type="dxa"/>
          </w:tcPr>
          <w:p w:rsidR="001D2F44" w:rsidRPr="00D97A43" w:rsidRDefault="001D2F44" w:rsidP="0071149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1D2F44" w:rsidRPr="00D97A43" w:rsidRDefault="001D2F44" w:rsidP="0071149A">
            <w:pPr>
              <w:jc w:val="center"/>
              <w:rPr>
                <w:sz w:val="19"/>
                <w:szCs w:val="19"/>
              </w:rPr>
            </w:pPr>
          </w:p>
        </w:tc>
      </w:tr>
    </w:tbl>
    <w:p w:rsidR="001D2F44" w:rsidRDefault="001D2F44" w:rsidP="00017DA0">
      <w:pPr>
        <w:ind w:left="-993"/>
      </w:pPr>
      <w:r>
        <w:t>С нормативно-правовыми документами по аттестации педагогических работников ознакомлен (а)</w:t>
      </w:r>
    </w:p>
    <w:p w:rsidR="001D2F44" w:rsidRDefault="001D2F44" w:rsidP="00017DA0">
      <w:pPr>
        <w:ind w:left="-993"/>
        <w:jc w:val="both"/>
      </w:pPr>
      <w:r>
        <w:t>«_____» __________________ 20____г.</w:t>
      </w:r>
    </w:p>
    <w:p w:rsidR="001D2F44" w:rsidRDefault="001D2F44" w:rsidP="00017DA0">
      <w:pPr>
        <w:ind w:left="-993"/>
        <w:jc w:val="both"/>
      </w:pPr>
    </w:p>
    <w:p w:rsidR="001D2F44" w:rsidRPr="00CE71B7" w:rsidRDefault="001D2F44" w:rsidP="00017DA0">
      <w:pPr>
        <w:ind w:left="-993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1D2F44" w:rsidRDefault="001D2F44" w:rsidP="00017DA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1D2F44" w:rsidRDefault="001D2F44" w:rsidP="00017DA0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1D2F44" w:rsidRDefault="001D2F44" w:rsidP="00017DA0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1134" w:firstLine="1134"/>
        <w:rPr>
          <w:b/>
          <w:sz w:val="28"/>
          <w:szCs w:val="28"/>
        </w:rPr>
      </w:pPr>
    </w:p>
    <w:p w:rsidR="001D2F44" w:rsidRDefault="001D2F44" w:rsidP="00017DA0">
      <w:pPr>
        <w:ind w:left="-1134" w:firstLine="1134"/>
        <w:rPr>
          <w:b/>
          <w:sz w:val="28"/>
          <w:szCs w:val="28"/>
        </w:rPr>
      </w:pPr>
    </w:p>
    <w:p w:rsidR="001D2F44" w:rsidRDefault="001D2F44" w:rsidP="00017DA0">
      <w:pPr>
        <w:ind w:left="-1134" w:firstLine="1134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ind w:left="-993"/>
        <w:jc w:val="center"/>
        <w:rPr>
          <w:b/>
          <w:sz w:val="28"/>
          <w:szCs w:val="28"/>
        </w:rPr>
      </w:pPr>
    </w:p>
    <w:p w:rsidR="001D2F44" w:rsidRDefault="001D2F44" w:rsidP="00017DA0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1D2F44" w:rsidRPr="009A0D2E" w:rsidRDefault="001D2F44" w:rsidP="00017DA0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1D2F44" w:rsidRDefault="001D2F44" w:rsidP="00017DA0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2F44" w:rsidRPr="006E5B9F" w:rsidRDefault="001D2F44" w:rsidP="00017DA0">
      <w:pPr>
        <w:jc w:val="both"/>
      </w:pPr>
      <w:r w:rsidRPr="006E5B9F">
        <w:t xml:space="preserve"> </w:t>
      </w:r>
    </w:p>
    <w:p w:rsidR="001D2F44" w:rsidRPr="006E5B9F" w:rsidRDefault="001D2F44" w:rsidP="00017DA0">
      <w:pPr>
        <w:jc w:val="both"/>
      </w:pPr>
      <w:r w:rsidRPr="006E5B9F">
        <w:t>Подпись аттестующегося___________________________</w:t>
      </w:r>
    </w:p>
    <w:p w:rsidR="001D2F44" w:rsidRDefault="001D2F44" w:rsidP="00017DA0">
      <w:pPr>
        <w:jc w:val="both"/>
      </w:pPr>
    </w:p>
    <w:p w:rsidR="001D2F44" w:rsidRPr="006E5B9F" w:rsidRDefault="001D2F44" w:rsidP="00017DA0">
      <w:pPr>
        <w:jc w:val="both"/>
      </w:pPr>
      <w:r w:rsidRPr="006E5B9F">
        <w:t>Дата «_____» ____________________20 ___г.</w:t>
      </w:r>
    </w:p>
    <w:p w:rsidR="001D2F44" w:rsidRPr="006E5B9F" w:rsidRDefault="001D2F44" w:rsidP="00017DA0">
      <w:pPr>
        <w:jc w:val="both"/>
      </w:pPr>
    </w:p>
    <w:p w:rsidR="001D2F44" w:rsidRPr="006E5B9F" w:rsidRDefault="001D2F44" w:rsidP="00017DA0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1D2F44" w:rsidRPr="006E5B9F" w:rsidRDefault="001D2F44" w:rsidP="00017DA0">
      <w:pPr>
        <w:jc w:val="both"/>
      </w:pPr>
      <w:r w:rsidRPr="006E5B9F">
        <w:t>_________________________________________________________________________________</w:t>
      </w:r>
    </w:p>
    <w:p w:rsidR="001D2F44" w:rsidRPr="006E5B9F" w:rsidRDefault="001D2F44" w:rsidP="00017DA0">
      <w:pPr>
        <w:jc w:val="both"/>
      </w:pPr>
      <w:r w:rsidRPr="006E5B9F">
        <w:t>_________________________________________________________________________________</w:t>
      </w:r>
    </w:p>
    <w:p w:rsidR="001D2F44" w:rsidRPr="006E5B9F" w:rsidRDefault="001D2F44" w:rsidP="00017DA0">
      <w:pPr>
        <w:jc w:val="both"/>
      </w:pPr>
      <w:r w:rsidRPr="006E5B9F">
        <w:t>_________________________________________________________________________________</w:t>
      </w:r>
    </w:p>
    <w:p w:rsidR="001D2F44" w:rsidRPr="006E5B9F" w:rsidRDefault="001D2F44" w:rsidP="00017DA0">
      <w:pPr>
        <w:jc w:val="both"/>
      </w:pPr>
      <w:r w:rsidRPr="006E5B9F">
        <w:t>_________________________________________________________________________________</w:t>
      </w:r>
    </w:p>
    <w:p w:rsidR="001D2F44" w:rsidRPr="006E5B9F" w:rsidRDefault="001D2F44" w:rsidP="00017DA0">
      <w:pPr>
        <w:jc w:val="both"/>
      </w:pPr>
      <w:r w:rsidRPr="006E5B9F">
        <w:t>_________________________________________________________________________________</w:t>
      </w:r>
    </w:p>
    <w:p w:rsidR="001D2F44" w:rsidRDefault="001D2F44" w:rsidP="00017DA0"/>
    <w:p w:rsidR="001D2F44" w:rsidRPr="006E5B9F" w:rsidRDefault="001D2F44" w:rsidP="00017DA0">
      <w:r w:rsidRPr="006E5B9F">
        <w:t>Руководитель ОО: ___________________________________________</w:t>
      </w:r>
    </w:p>
    <w:p w:rsidR="001D2F44" w:rsidRPr="006E5B9F" w:rsidRDefault="001D2F44" w:rsidP="00017DA0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1D2F44" w:rsidRPr="006E5B9F" w:rsidRDefault="001D2F44" w:rsidP="00017DA0">
      <w:pPr>
        <w:jc w:val="both"/>
      </w:pPr>
      <w:r w:rsidRPr="006E5B9F">
        <w:t>Дата «_____» ____________________20 ___г.</w:t>
      </w:r>
    </w:p>
    <w:p w:rsidR="001D2F44" w:rsidRDefault="001D2F44" w:rsidP="00017DA0"/>
    <w:p w:rsidR="001D2F44" w:rsidRDefault="001D2F44" w:rsidP="00017DA0">
      <w:r>
        <w:t xml:space="preserve">С рекомендациями ознакомлен (а): ___________________________________________________ </w:t>
      </w:r>
    </w:p>
    <w:p w:rsidR="001D2F44" w:rsidRPr="00CC3921" w:rsidRDefault="001D2F44" w:rsidP="00017DA0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1D2F44" w:rsidRDefault="001D2F44" w:rsidP="00017DA0">
      <w:pPr>
        <w:jc w:val="both"/>
        <w:rPr>
          <w:sz w:val="28"/>
          <w:szCs w:val="28"/>
        </w:rPr>
      </w:pPr>
      <w:r>
        <w:t>«____»_______________20___ года</w:t>
      </w:r>
    </w:p>
    <w:p w:rsidR="001D2F44" w:rsidRDefault="001D2F44" w:rsidP="00017DA0">
      <w:pPr>
        <w:pStyle w:val="NoSpacing"/>
        <w:rPr>
          <w:sz w:val="20"/>
          <w:szCs w:val="20"/>
        </w:rPr>
      </w:pPr>
    </w:p>
    <w:p w:rsidR="001D2F44" w:rsidRDefault="001D2F44" w:rsidP="00017DA0">
      <w:pPr>
        <w:pStyle w:val="NoSpacing"/>
        <w:rPr>
          <w:sz w:val="20"/>
          <w:szCs w:val="20"/>
        </w:rPr>
      </w:pPr>
    </w:p>
    <w:p w:rsidR="001D2F44" w:rsidRPr="0068532A" w:rsidRDefault="001D2F44" w:rsidP="00017DA0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1D2F44" w:rsidRPr="00384CE6" w:rsidRDefault="001D2F44" w:rsidP="00017DA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1D2F44" w:rsidRPr="00384CE6" w:rsidRDefault="001D2F44" w:rsidP="00017DA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1D2F44" w:rsidRPr="00516F42" w:rsidRDefault="001D2F44" w:rsidP="00017DA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1D2F44" w:rsidRPr="001575F0" w:rsidRDefault="001D2F44" w:rsidP="00017DA0">
      <w:pPr>
        <w:rPr>
          <w:sz w:val="16"/>
          <w:szCs w:val="16"/>
        </w:rPr>
      </w:pPr>
    </w:p>
    <w:p w:rsidR="001D2F44" w:rsidRDefault="001D2F44" w:rsidP="00017DA0"/>
    <w:p w:rsidR="001D2F44" w:rsidRPr="00017DA0" w:rsidRDefault="001D2F44" w:rsidP="00017DA0"/>
    <w:sectPr w:rsidR="001D2F44" w:rsidRPr="00017DA0" w:rsidSect="00017DA0">
      <w:pgSz w:w="11906" w:h="16838"/>
      <w:pgMar w:top="568" w:right="424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EB8"/>
    <w:rsid w:val="00017DA0"/>
    <w:rsid w:val="00055014"/>
    <w:rsid w:val="00061B7C"/>
    <w:rsid w:val="00064129"/>
    <w:rsid w:val="001252FD"/>
    <w:rsid w:val="00130640"/>
    <w:rsid w:val="001575F0"/>
    <w:rsid w:val="0017326C"/>
    <w:rsid w:val="00181DF4"/>
    <w:rsid w:val="001D2F44"/>
    <w:rsid w:val="001E3097"/>
    <w:rsid w:val="001F199F"/>
    <w:rsid w:val="00225009"/>
    <w:rsid w:val="002A19D6"/>
    <w:rsid w:val="00372AA1"/>
    <w:rsid w:val="0038317B"/>
    <w:rsid w:val="00384CE6"/>
    <w:rsid w:val="00516F42"/>
    <w:rsid w:val="00550D9A"/>
    <w:rsid w:val="00573462"/>
    <w:rsid w:val="00603D06"/>
    <w:rsid w:val="00644B6B"/>
    <w:rsid w:val="0068532A"/>
    <w:rsid w:val="00686C72"/>
    <w:rsid w:val="006B28D4"/>
    <w:rsid w:val="006C114D"/>
    <w:rsid w:val="006E5B9F"/>
    <w:rsid w:val="006F5F14"/>
    <w:rsid w:val="0071149A"/>
    <w:rsid w:val="007A44F6"/>
    <w:rsid w:val="007A465D"/>
    <w:rsid w:val="007C48E2"/>
    <w:rsid w:val="00940817"/>
    <w:rsid w:val="009A0D2E"/>
    <w:rsid w:val="00AA3055"/>
    <w:rsid w:val="00AC1B6C"/>
    <w:rsid w:val="00AC455E"/>
    <w:rsid w:val="00B46060"/>
    <w:rsid w:val="00B5507B"/>
    <w:rsid w:val="00B83EDC"/>
    <w:rsid w:val="00BD05DE"/>
    <w:rsid w:val="00BF6509"/>
    <w:rsid w:val="00C4050E"/>
    <w:rsid w:val="00CC3921"/>
    <w:rsid w:val="00CE71B7"/>
    <w:rsid w:val="00D1056F"/>
    <w:rsid w:val="00D11595"/>
    <w:rsid w:val="00D97A43"/>
    <w:rsid w:val="00DA0083"/>
    <w:rsid w:val="00DA56EE"/>
    <w:rsid w:val="00E31158"/>
    <w:rsid w:val="00F54EB8"/>
    <w:rsid w:val="00FA03C0"/>
    <w:rsid w:val="00FB195B"/>
    <w:rsid w:val="00FC6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EB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54EB8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61B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54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3</Pages>
  <Words>1059</Words>
  <Characters>6037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26</cp:revision>
  <cp:lastPrinted>2016-02-16T13:26:00Z</cp:lastPrinted>
  <dcterms:created xsi:type="dcterms:W3CDTF">2016-02-12T06:48:00Z</dcterms:created>
  <dcterms:modified xsi:type="dcterms:W3CDTF">2017-01-24T07:54:00Z</dcterms:modified>
</cp:coreProperties>
</file>