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34" w:type="dxa"/>
        <w:tblLook w:val="01E0"/>
      </w:tblPr>
      <w:tblGrid>
        <w:gridCol w:w="10348"/>
        <w:gridCol w:w="4962"/>
      </w:tblGrid>
      <w:tr w:rsidR="00AE18D0" w:rsidRPr="0000115F" w:rsidTr="00AE18D0">
        <w:trPr>
          <w:trHeight w:val="1704"/>
        </w:trPr>
        <w:tc>
          <w:tcPr>
            <w:tcW w:w="10348" w:type="dxa"/>
          </w:tcPr>
          <w:p w:rsidR="00AE18D0" w:rsidRPr="0000115F" w:rsidRDefault="00AE18D0" w:rsidP="00D17017">
            <w:pPr>
              <w:rPr>
                <w:rFonts w:ascii="Liberation Serif" w:hAnsi="Liberation Serif"/>
                <w:i/>
                <w:iCs/>
              </w:rPr>
            </w:pPr>
            <w:bookmarkStart w:id="0" w:name="_Toc227152972"/>
          </w:p>
        </w:tc>
        <w:tc>
          <w:tcPr>
            <w:tcW w:w="4962" w:type="dxa"/>
          </w:tcPr>
          <w:p w:rsidR="00AE18D0" w:rsidRPr="0013586D" w:rsidRDefault="00AE18D0" w:rsidP="00D17017">
            <w:pPr>
              <w:tabs>
                <w:tab w:val="left" w:pos="0"/>
              </w:tabs>
              <w:ind w:firstLine="74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</w:t>
            </w:r>
            <w:r w:rsidRPr="003C24F9">
              <w:rPr>
                <w:rFonts w:ascii="Liberation Serif" w:eastAsia="Calibri" w:hAnsi="Liberation Serif" w:cs="Liberation Serif"/>
              </w:rPr>
              <w:t>УТВЕРЖДАЮ</w:t>
            </w:r>
          </w:p>
          <w:p w:rsidR="00AE18D0" w:rsidRDefault="00AE18D0" w:rsidP="00D17017">
            <w:pPr>
              <w:ind w:left="884"/>
              <w:jc w:val="both"/>
              <w:rPr>
                <w:rFonts w:ascii="Liberation Serif" w:eastAsia="Calibri" w:hAnsi="Liberation Serif" w:cs="Liberation Serif"/>
              </w:rPr>
            </w:pPr>
            <w:r w:rsidRPr="003C24F9">
              <w:rPr>
                <w:rFonts w:ascii="Liberation Serif" w:eastAsia="Calibri" w:hAnsi="Liberation Serif" w:cs="Liberation Serif"/>
              </w:rPr>
              <w:t xml:space="preserve">Глава городского округа </w:t>
            </w:r>
          </w:p>
          <w:p w:rsidR="00AE18D0" w:rsidRPr="0013586D" w:rsidRDefault="00AE18D0" w:rsidP="00D17017">
            <w:pPr>
              <w:ind w:left="884"/>
              <w:jc w:val="both"/>
              <w:rPr>
                <w:rFonts w:ascii="Liberation Serif" w:eastAsia="Calibri" w:hAnsi="Liberation Serif" w:cs="Liberation Serif"/>
              </w:rPr>
            </w:pPr>
            <w:r w:rsidRPr="003C24F9">
              <w:rPr>
                <w:rFonts w:ascii="Liberation Serif" w:eastAsia="Calibri" w:hAnsi="Liberation Serif" w:cs="Liberation Serif"/>
              </w:rPr>
              <w:t xml:space="preserve">«Город Лесной» </w:t>
            </w:r>
          </w:p>
          <w:p w:rsidR="00AE18D0" w:rsidRDefault="00AE18D0" w:rsidP="00D17017">
            <w:pPr>
              <w:ind w:left="60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________________ С.Е. Черепанов</w:t>
            </w:r>
          </w:p>
          <w:p w:rsidR="00AE18D0" w:rsidRPr="0013586D" w:rsidRDefault="00AE18D0" w:rsidP="00330C00">
            <w:pPr>
              <w:ind w:left="601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«_</w:t>
            </w:r>
            <w:r w:rsidR="00330C00">
              <w:rPr>
                <w:rFonts w:ascii="Liberation Serif" w:hAnsi="Liberation Serif" w:cs="Liberation Serif"/>
              </w:rPr>
              <w:t>16</w:t>
            </w:r>
            <w:r>
              <w:rPr>
                <w:rFonts w:ascii="Liberation Serif" w:hAnsi="Liberation Serif" w:cs="Liberation Serif"/>
              </w:rPr>
              <w:t>_»</w:t>
            </w:r>
            <w:r w:rsidR="00330C00">
              <w:rPr>
                <w:rFonts w:ascii="Liberation Serif" w:hAnsi="Liberation Serif" w:cs="Liberation Serif"/>
              </w:rPr>
              <w:t xml:space="preserve"> ноября</w:t>
            </w:r>
            <w:r>
              <w:rPr>
                <w:rFonts w:ascii="Liberation Serif" w:hAnsi="Liberation Serif" w:cs="Liberation Serif"/>
              </w:rPr>
              <w:t xml:space="preserve"> 2021</w:t>
            </w:r>
            <w:r w:rsidRPr="003C24F9">
              <w:rPr>
                <w:rFonts w:ascii="Liberation Serif" w:eastAsia="Calibri" w:hAnsi="Liberation Serif" w:cs="Liberation Serif"/>
              </w:rPr>
              <w:t xml:space="preserve"> </w:t>
            </w:r>
          </w:p>
        </w:tc>
      </w:tr>
      <w:bookmarkEnd w:id="0"/>
    </w:tbl>
    <w:p w:rsidR="00A658F3" w:rsidRPr="00A658F3" w:rsidRDefault="00A658F3" w:rsidP="00A658F3">
      <w:pPr>
        <w:widowControl w:val="0"/>
        <w:suppressAutoHyphens/>
        <w:rPr>
          <w:rFonts w:ascii="Liberation Serif" w:hAnsi="Liberation Serif" w:cs="Liberation Serif"/>
          <w:sz w:val="28"/>
          <w:szCs w:val="28"/>
          <w:lang w:bidi="ru-RU"/>
        </w:rPr>
      </w:pPr>
    </w:p>
    <w:p w:rsidR="001472F1" w:rsidRPr="00FA3FA2" w:rsidRDefault="001472F1" w:rsidP="001472F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3FA2">
        <w:rPr>
          <w:rFonts w:ascii="Liberation Serif" w:hAnsi="Liberation Serif" w:cs="Liberation Serif"/>
          <w:b/>
          <w:sz w:val="28"/>
          <w:szCs w:val="28"/>
        </w:rPr>
        <w:t>ПЛАН</w:t>
      </w:r>
    </w:p>
    <w:p w:rsidR="00FA3FA2" w:rsidRDefault="001472F1" w:rsidP="001472F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3FA2">
        <w:rPr>
          <w:rFonts w:ascii="Liberation Serif" w:hAnsi="Liberation Serif" w:cs="Liberation Serif"/>
          <w:b/>
          <w:sz w:val="28"/>
          <w:szCs w:val="28"/>
        </w:rPr>
        <w:t xml:space="preserve">основных мероприятий по подготовке и проведению </w:t>
      </w:r>
    </w:p>
    <w:p w:rsidR="00FA3FA2" w:rsidRDefault="00D71194" w:rsidP="001472F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3FA2">
        <w:rPr>
          <w:rFonts w:ascii="Liberation Serif" w:hAnsi="Liberation Serif" w:cs="Liberation Serif"/>
          <w:b/>
          <w:sz w:val="28"/>
          <w:szCs w:val="28"/>
        </w:rPr>
        <w:t>детской оздоровительной кампании</w:t>
      </w:r>
      <w:r w:rsidR="00FA3FA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472F1" w:rsidRPr="00FA3FA2">
        <w:rPr>
          <w:rFonts w:ascii="Liberation Serif" w:hAnsi="Liberation Serif" w:cs="Liberation Serif"/>
          <w:b/>
          <w:sz w:val="28"/>
          <w:szCs w:val="28"/>
        </w:rPr>
        <w:t>в 20</w:t>
      </w:r>
      <w:r w:rsidR="00D91315" w:rsidRPr="00FA3FA2">
        <w:rPr>
          <w:rFonts w:ascii="Liberation Serif" w:hAnsi="Liberation Serif" w:cs="Liberation Serif"/>
          <w:b/>
          <w:sz w:val="28"/>
          <w:szCs w:val="28"/>
        </w:rPr>
        <w:t>2</w:t>
      </w:r>
      <w:r w:rsidR="00FA3FA2">
        <w:rPr>
          <w:rFonts w:ascii="Liberation Serif" w:hAnsi="Liberation Serif" w:cs="Liberation Serif"/>
          <w:b/>
          <w:sz w:val="28"/>
          <w:szCs w:val="28"/>
        </w:rPr>
        <w:t>2</w:t>
      </w:r>
      <w:r w:rsidR="001472F1" w:rsidRPr="00FA3FA2">
        <w:rPr>
          <w:rFonts w:ascii="Liberation Serif" w:hAnsi="Liberation Serif" w:cs="Liberation Serif"/>
          <w:b/>
          <w:sz w:val="28"/>
          <w:szCs w:val="28"/>
        </w:rPr>
        <w:t xml:space="preserve"> году на территории </w:t>
      </w:r>
    </w:p>
    <w:p w:rsidR="001472F1" w:rsidRPr="00D8372F" w:rsidRDefault="0027601F" w:rsidP="001472F1">
      <w:pPr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D8372F">
        <w:rPr>
          <w:rFonts w:ascii="Liberation Serif" w:hAnsi="Liberation Serif" w:cs="Liberation Serif"/>
          <w:b/>
          <w:sz w:val="28"/>
          <w:szCs w:val="28"/>
          <w:u w:val="single"/>
        </w:rPr>
        <w:t>городского округа «Город Лесной»</w:t>
      </w:r>
      <w:r w:rsidR="00FA3FA2" w:rsidRPr="00D8372F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</w:p>
    <w:p w:rsidR="001472F1" w:rsidRPr="00D8372F" w:rsidRDefault="00FA3FA2" w:rsidP="00D8372F">
      <w:pPr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FA3FA2">
        <w:rPr>
          <w:rFonts w:ascii="Liberation Serif" w:hAnsi="Liberation Serif" w:cs="Liberation Serif"/>
          <w:sz w:val="28"/>
          <w:szCs w:val="28"/>
          <w:vertAlign w:val="superscript"/>
        </w:rPr>
        <w:t>(наименование муниципального образования)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"/>
        <w:gridCol w:w="7959"/>
        <w:gridCol w:w="2665"/>
        <w:gridCol w:w="3572"/>
      </w:tblGrid>
      <w:tr w:rsidR="00257F5A" w:rsidRPr="00FA3FA2" w:rsidTr="00F000D4">
        <w:trPr>
          <w:cantSplit/>
          <w:tblHeader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5A" w:rsidRPr="00FA3FA2" w:rsidRDefault="00257F5A" w:rsidP="00257F5A">
            <w:pPr>
              <w:jc w:val="center"/>
              <w:rPr>
                <w:rFonts w:ascii="Liberation Serif" w:hAnsi="Liberation Serif" w:cs="Liberation Serif"/>
                <w:b/>
              </w:rPr>
            </w:pPr>
            <w:bookmarkStart w:id="1" w:name="_GoBack"/>
            <w:bookmarkEnd w:id="1"/>
            <w:r w:rsidRPr="00FA3FA2">
              <w:rPr>
                <w:rFonts w:ascii="Liberation Serif" w:hAnsi="Liberation Serif" w:cs="Liberation Serif"/>
                <w:b/>
              </w:rPr>
              <w:t>Номер</w:t>
            </w:r>
            <w:r w:rsidRPr="00FA3FA2">
              <w:rPr>
                <w:rFonts w:ascii="Liberation Serif" w:hAnsi="Liberation Serif" w:cs="Liberation Serif"/>
                <w:b/>
              </w:rPr>
              <w:br/>
              <w:t>строки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5A" w:rsidRPr="00FA3FA2" w:rsidRDefault="00FA3FA2" w:rsidP="00FA3FA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Разделы плана (</w:t>
            </w:r>
            <w:r w:rsidR="00257F5A" w:rsidRPr="00FA3FA2">
              <w:rPr>
                <w:rFonts w:ascii="Liberation Serif" w:hAnsi="Liberation Serif" w:cs="Liberation Serif"/>
                <w:b/>
              </w:rPr>
              <w:t>Наименование мероприяти</w:t>
            </w:r>
            <w:r>
              <w:rPr>
                <w:rFonts w:ascii="Liberation Serif" w:hAnsi="Liberation Serif" w:cs="Liberation Serif"/>
                <w:b/>
              </w:rPr>
              <w:t>й)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5A" w:rsidRPr="00FA3FA2" w:rsidRDefault="00257F5A" w:rsidP="00257F5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FA3FA2">
              <w:rPr>
                <w:rFonts w:ascii="Liberation Serif" w:hAnsi="Liberation Serif" w:cs="Liberation Serif"/>
                <w:b/>
              </w:rPr>
              <w:t>Срок исполнения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5A" w:rsidRPr="00FA3FA2" w:rsidRDefault="00257F5A" w:rsidP="00257F5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FA3FA2">
              <w:rPr>
                <w:rFonts w:ascii="Liberation Serif" w:hAnsi="Liberation Serif" w:cs="Liberation Serif"/>
                <w:b/>
              </w:rPr>
              <w:t>Ответственный исполнитель</w:t>
            </w:r>
          </w:p>
        </w:tc>
      </w:tr>
    </w:tbl>
    <w:p w:rsidR="001472F1" w:rsidRPr="00FA3FA2" w:rsidRDefault="001472F1" w:rsidP="001472F1">
      <w:pPr>
        <w:tabs>
          <w:tab w:val="left" w:pos="5805"/>
        </w:tabs>
        <w:rPr>
          <w:rFonts w:ascii="Liberation Serif" w:hAnsi="Liberation Serif" w:cs="Liberation Serif"/>
          <w:b/>
          <w:sz w:val="6"/>
          <w:szCs w:val="6"/>
        </w:rPr>
      </w:pP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7967"/>
        <w:gridCol w:w="2669"/>
        <w:gridCol w:w="3572"/>
      </w:tblGrid>
      <w:tr w:rsidR="001472F1" w:rsidRPr="00FA3FA2" w:rsidTr="00F000D4">
        <w:trPr>
          <w:cantSplit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F1" w:rsidRPr="00FA3FA2" w:rsidRDefault="001472F1" w:rsidP="001472F1">
            <w:pPr>
              <w:jc w:val="center"/>
              <w:rPr>
                <w:rFonts w:ascii="Liberation Serif" w:hAnsi="Liberation Serif" w:cs="Liberation Serif"/>
              </w:rPr>
            </w:pPr>
            <w:r w:rsidRPr="00FA3FA2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F1" w:rsidRPr="00FA3FA2" w:rsidRDefault="001472F1" w:rsidP="001472F1">
            <w:pPr>
              <w:jc w:val="center"/>
              <w:rPr>
                <w:rFonts w:ascii="Liberation Serif" w:hAnsi="Liberation Serif" w:cs="Liberation Serif"/>
              </w:rPr>
            </w:pPr>
            <w:r w:rsidRPr="00FA3FA2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F1" w:rsidRPr="00FA3FA2" w:rsidRDefault="001472F1" w:rsidP="001472F1">
            <w:pPr>
              <w:jc w:val="center"/>
              <w:rPr>
                <w:rFonts w:ascii="Liberation Serif" w:hAnsi="Liberation Serif" w:cs="Liberation Serif"/>
              </w:rPr>
            </w:pPr>
            <w:r w:rsidRPr="00FA3FA2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F1" w:rsidRPr="00FA3FA2" w:rsidRDefault="001472F1" w:rsidP="001472F1">
            <w:pPr>
              <w:jc w:val="center"/>
              <w:rPr>
                <w:rFonts w:ascii="Liberation Serif" w:hAnsi="Liberation Serif" w:cs="Liberation Serif"/>
              </w:rPr>
            </w:pPr>
            <w:r w:rsidRPr="00FA3FA2">
              <w:rPr>
                <w:rFonts w:ascii="Liberation Serif" w:hAnsi="Liberation Serif" w:cs="Liberation Serif"/>
              </w:rPr>
              <w:t>4</w:t>
            </w:r>
          </w:p>
        </w:tc>
      </w:tr>
      <w:tr w:rsidR="001472F1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F1" w:rsidRPr="00FA3FA2" w:rsidRDefault="00FA3FA2" w:rsidP="008A228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F1" w:rsidRPr="00FA3FA2" w:rsidRDefault="001472F1" w:rsidP="00ED1B6E">
            <w:pPr>
              <w:rPr>
                <w:rFonts w:ascii="Liberation Serif" w:hAnsi="Liberation Serif" w:cs="Liberation Serif"/>
                <w:b/>
              </w:rPr>
            </w:pPr>
            <w:r w:rsidRPr="00FA3FA2">
              <w:rPr>
                <w:rFonts w:ascii="Liberation Serif" w:hAnsi="Liberation Serif" w:cs="Liberation Serif"/>
                <w:b/>
              </w:rPr>
              <w:t xml:space="preserve">Мероприятия по созданию нормативно-правовой базы, регламентирующей организацию </w:t>
            </w:r>
            <w:r w:rsidR="00D71194" w:rsidRPr="00FA3FA2">
              <w:rPr>
                <w:rFonts w:ascii="Liberation Serif" w:hAnsi="Liberation Serif" w:cs="Liberation Serif"/>
                <w:b/>
              </w:rPr>
              <w:t>детской</w:t>
            </w:r>
            <w:r w:rsidR="00D17CC1" w:rsidRPr="00FA3FA2">
              <w:rPr>
                <w:rFonts w:ascii="Liberation Serif" w:hAnsi="Liberation Serif" w:cs="Liberation Serif"/>
                <w:b/>
              </w:rPr>
              <w:t xml:space="preserve"> </w:t>
            </w:r>
            <w:r w:rsidR="00067BC9" w:rsidRPr="00FA3FA2">
              <w:rPr>
                <w:rFonts w:ascii="Liberation Serif" w:hAnsi="Liberation Serif" w:cs="Liberation Serif"/>
                <w:b/>
              </w:rPr>
              <w:t>оздоровительной кампании</w:t>
            </w:r>
            <w:r w:rsidR="00067BC9" w:rsidRPr="00FA3FA2">
              <w:rPr>
                <w:rFonts w:ascii="Liberation Serif" w:hAnsi="Liberation Serif" w:cs="Liberation Serif"/>
                <w:b/>
              </w:rPr>
              <w:br/>
            </w:r>
            <w:r w:rsidRPr="00FA3FA2">
              <w:rPr>
                <w:rFonts w:ascii="Liberation Serif" w:hAnsi="Liberation Serif" w:cs="Liberation Serif"/>
                <w:b/>
              </w:rPr>
              <w:t>20</w:t>
            </w:r>
            <w:r w:rsidR="0027601F">
              <w:rPr>
                <w:rFonts w:ascii="Liberation Serif" w:hAnsi="Liberation Serif" w:cs="Liberation Serif"/>
                <w:b/>
              </w:rPr>
              <w:t>22</w:t>
            </w:r>
            <w:r w:rsidRPr="00FA3FA2">
              <w:rPr>
                <w:rFonts w:ascii="Liberation Serif" w:hAnsi="Liberation Serif" w:cs="Liberation Serif"/>
                <w:b/>
              </w:rPr>
              <w:t xml:space="preserve"> года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F1" w:rsidRPr="00FA3FA2" w:rsidRDefault="001472F1" w:rsidP="001472F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F1" w:rsidRPr="00FA3FA2" w:rsidRDefault="001472F1" w:rsidP="001472F1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274E01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01" w:rsidRPr="00FA3FA2" w:rsidRDefault="0027601F" w:rsidP="00274E0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01" w:rsidRPr="00FA3FA2" w:rsidRDefault="0027601F" w:rsidP="00274E01">
            <w:pPr>
              <w:ind w:right="-11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Утверждение постановления администрации городского округа «Город Лесной»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01" w:rsidRPr="00FA3FA2" w:rsidRDefault="0027601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Февраль 2022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01" w:rsidRPr="00FA3FA2" w:rsidRDefault="0027601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МКУ «Управление образования»</w:t>
            </w:r>
          </w:p>
        </w:tc>
      </w:tr>
      <w:tr w:rsidR="0027601F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1F" w:rsidRDefault="0027601F" w:rsidP="00274E0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1F" w:rsidRPr="0027601F" w:rsidRDefault="0027601F" w:rsidP="0027601F">
            <w:pPr>
              <w:autoSpaceDE w:val="0"/>
              <w:rPr>
                <w:rFonts w:ascii="Liberation Serif" w:hAnsi="Liberation Serif" w:cs="Liberation Serif"/>
                <w:bCs/>
                <w:spacing w:val="-4"/>
                <w:sz w:val="26"/>
                <w:szCs w:val="26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Заключение Соглашения с Министерством образования и молодежной политики Свердловской области</w:t>
            </w:r>
            <w:r>
              <w:rPr>
                <w:rFonts w:ascii="Liberation Serif" w:hAnsi="Liberation Serif" w:cs="Liberation Serif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27601F">
              <w:rPr>
                <w:rFonts w:ascii="Liberation Serif" w:hAnsi="Liberation Serif" w:cs="Liberation Serif"/>
                <w:bCs/>
                <w:spacing w:val="-4"/>
                <w:sz w:val="26"/>
                <w:szCs w:val="26"/>
              </w:rPr>
              <w:t>о предоставлении субсидии из областного бюджета бюджетам муниципальных образований, расположенных на территории Свердловской области,</w:t>
            </w:r>
            <w:r w:rsidRPr="0027601F">
              <w:rPr>
                <w:rFonts w:ascii="Liberation Serif" w:hAnsi="Liberation Serif" w:cs="Liberation Serif"/>
                <w:bCs/>
                <w:spacing w:val="-4"/>
                <w:sz w:val="26"/>
                <w:szCs w:val="26"/>
              </w:rPr>
              <w:br/>
              <w:t>на осуществление в пределах полномочий муниципальных районов, городских округов мероприятий по обеспечению организации отдыха детей в каникулярное время, включая мероприятия по обеспечению безопасности их жизни и здоровья,</w:t>
            </w:r>
            <w:r>
              <w:rPr>
                <w:rFonts w:ascii="Liberation Serif" w:hAnsi="Liberation Serif" w:cs="Liberation Serif"/>
                <w:bCs/>
                <w:spacing w:val="-4"/>
                <w:sz w:val="26"/>
                <w:szCs w:val="26"/>
              </w:rPr>
              <w:t xml:space="preserve"> в 2022</w:t>
            </w:r>
            <w:r w:rsidRPr="0027601F">
              <w:rPr>
                <w:rFonts w:ascii="Liberation Serif" w:hAnsi="Liberation Serif" w:cs="Liberation Serif"/>
                <w:bCs/>
                <w:spacing w:val="-4"/>
                <w:sz w:val="26"/>
                <w:szCs w:val="26"/>
              </w:rPr>
              <w:t xml:space="preserve"> году</w:t>
            </w:r>
            <w:proofErr w:type="gram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1F" w:rsidRDefault="0027601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2022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1F" w:rsidRDefault="0027601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городского округа «Город Лесной»</w:t>
            </w:r>
          </w:p>
          <w:p w:rsidR="0027601F" w:rsidRDefault="0027601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МКУ «Управление образования»</w:t>
            </w:r>
          </w:p>
        </w:tc>
      </w:tr>
      <w:tr w:rsidR="0027601F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1F" w:rsidRDefault="0027601F" w:rsidP="00274E0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1.3.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1F" w:rsidRDefault="0027601F" w:rsidP="0027601F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Внесение изменений в реестр организаций отдыха детей и их оздоровления в Свердловской области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1F" w:rsidRDefault="0027601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2022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1F" w:rsidRDefault="0027601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МКУ «Управление образования»</w:t>
            </w:r>
          </w:p>
        </w:tc>
      </w:tr>
      <w:tr w:rsidR="00274E01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01" w:rsidRPr="00FA3FA2" w:rsidRDefault="00FA3FA2" w:rsidP="00DE074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01" w:rsidRPr="00FA3FA2" w:rsidRDefault="00274E01" w:rsidP="00274E01">
            <w:pPr>
              <w:rPr>
                <w:rFonts w:ascii="Liberation Serif" w:hAnsi="Liberation Serif" w:cs="Liberation Serif"/>
              </w:rPr>
            </w:pPr>
            <w:r w:rsidRPr="00FA3FA2">
              <w:rPr>
                <w:rFonts w:ascii="Liberation Serif" w:hAnsi="Liberation Serif" w:cs="Liberation Serif"/>
                <w:b/>
              </w:rPr>
              <w:t>Мероприятия, связанные с обеспечением безопасности детей</w:t>
            </w:r>
            <w:r w:rsidRPr="00FA3FA2">
              <w:rPr>
                <w:rFonts w:ascii="Liberation Serif" w:hAnsi="Liberation Serif" w:cs="Liberation Serif"/>
                <w:b/>
              </w:rPr>
              <w:br/>
              <w:t>в организациях отдыха детей и их оздоровления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01" w:rsidRPr="00FA3FA2" w:rsidRDefault="00274E01" w:rsidP="00274E0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01" w:rsidRPr="00FA3FA2" w:rsidRDefault="00274E01" w:rsidP="00274E01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274E01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01" w:rsidRPr="00FA3FA2" w:rsidRDefault="0027601F" w:rsidP="00274E0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2.2.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01" w:rsidRPr="00FA3FA2" w:rsidRDefault="0027601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Вакцинация персонала организаций отдыха детей и их оздоровления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27601F" w:rsidP="00274E01">
            <w:pPr>
              <w:rPr>
                <w:rFonts w:ascii="Liberation Serif" w:hAnsi="Liberation Serif" w:cs="Liberation Serif"/>
                <w:b/>
              </w:rPr>
            </w:pPr>
            <w:r w:rsidRPr="0027601F">
              <w:rPr>
                <w:rFonts w:ascii="Liberation Serif" w:hAnsi="Liberation Serif" w:cs="Liberation Serif"/>
              </w:rPr>
              <w:t>Февраль-март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</w:p>
          <w:p w:rsidR="00274E01" w:rsidRPr="00FA3FA2" w:rsidRDefault="0027601F" w:rsidP="00274E01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</w:rPr>
              <w:t>2022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Pr="00947EEF" w:rsidRDefault="003804E4" w:rsidP="00274E0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47EEF">
              <w:rPr>
                <w:rFonts w:ascii="Liberation Serif" w:hAnsi="Liberation Serif" w:cs="Liberation Serif"/>
                <w:sz w:val="22"/>
                <w:szCs w:val="22"/>
              </w:rPr>
              <w:t xml:space="preserve">ФГБУЗ ЦМСЧ №91 ФМБА России </w:t>
            </w:r>
          </w:p>
          <w:p w:rsidR="00274E01" w:rsidRPr="00947EEF" w:rsidRDefault="003804E4" w:rsidP="00274E0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47EEF">
              <w:rPr>
                <w:rFonts w:ascii="Liberation Serif" w:hAnsi="Liberation Serif" w:cs="Liberation Serif"/>
                <w:sz w:val="22"/>
                <w:szCs w:val="22"/>
              </w:rPr>
              <w:t>МКУ «Управление образования»</w:t>
            </w:r>
          </w:p>
        </w:tc>
      </w:tr>
      <w:tr w:rsidR="003804E4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Default="003804E4" w:rsidP="00274E0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2.3.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Default="003804E4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Утверждение </w:t>
            </w:r>
            <w:proofErr w:type="gramStart"/>
            <w:r>
              <w:rPr>
                <w:rFonts w:ascii="Liberation Serif" w:hAnsi="Liberation Serif" w:cs="Liberation Serif"/>
              </w:rPr>
              <w:t>графика обязательных медицинских осмотров персонала организаций отдыха детей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и их оздоровления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Pr="0027601F" w:rsidRDefault="003804E4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Апрель 2022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Pr="00947EEF" w:rsidRDefault="003804E4" w:rsidP="003804E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47EEF">
              <w:rPr>
                <w:rFonts w:ascii="Liberation Serif" w:hAnsi="Liberation Serif" w:cs="Liberation Serif"/>
                <w:sz w:val="22"/>
                <w:szCs w:val="22"/>
              </w:rPr>
              <w:t xml:space="preserve">ФГБУЗ ЦМСЧ №91 ФМБА России </w:t>
            </w:r>
          </w:p>
          <w:p w:rsidR="003804E4" w:rsidRPr="00947EEF" w:rsidRDefault="003804E4" w:rsidP="003804E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47EEF">
              <w:rPr>
                <w:rFonts w:ascii="Liberation Serif" w:hAnsi="Liberation Serif" w:cs="Liberation Serif"/>
                <w:sz w:val="22"/>
                <w:szCs w:val="22"/>
              </w:rPr>
              <w:t>МКУ «Управление образования»</w:t>
            </w:r>
          </w:p>
        </w:tc>
      </w:tr>
      <w:tr w:rsidR="003804E4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Default="003804E4" w:rsidP="00274E0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2.4.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Default="003804E4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</w:t>
            </w:r>
            <w:proofErr w:type="spellStart"/>
            <w:r>
              <w:rPr>
                <w:rFonts w:ascii="Liberation Serif" w:hAnsi="Liberation Serif" w:cs="Liberation Serif"/>
              </w:rPr>
              <w:t>акарицидной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обработки территорий организаций отдыха детей и их оздоровления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Pr="0027601F" w:rsidRDefault="00F000D4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Май 2022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Pr="003804E4" w:rsidRDefault="003804E4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ФГБ</w:t>
            </w:r>
            <w:r w:rsidR="00D8372F">
              <w:rPr>
                <w:rFonts w:ascii="Liberation Serif" w:hAnsi="Liberation Serif" w:cs="Liberation Serif"/>
              </w:rPr>
              <w:t xml:space="preserve">УЗ </w:t>
            </w:r>
            <w:proofErr w:type="spellStart"/>
            <w:r w:rsidR="00D8372F">
              <w:rPr>
                <w:rFonts w:ascii="Liberation Serif" w:hAnsi="Liberation Serif" w:cs="Liberation Serif"/>
              </w:rPr>
              <w:t>ЦГиЭ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№ 91 ФМБА России</w:t>
            </w:r>
          </w:p>
        </w:tc>
      </w:tr>
      <w:tr w:rsidR="003804E4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Default="003804E4" w:rsidP="00274E0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2.5.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Default="003804E4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Организация приведения в соответствии требованиям </w:t>
            </w:r>
            <w:proofErr w:type="spellStart"/>
            <w:r>
              <w:rPr>
                <w:rFonts w:ascii="Liberation Serif" w:hAnsi="Liberation Serif" w:cs="Liberation Serif"/>
              </w:rPr>
              <w:t>СанПиН</w:t>
            </w:r>
            <w:r w:rsidR="00F000D4">
              <w:rPr>
                <w:rFonts w:ascii="Liberation Serif" w:hAnsi="Liberation Serif" w:cs="Liberation Serif"/>
              </w:rPr>
              <w:t>ов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Pr="0027601F" w:rsidRDefault="00F000D4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</w:t>
            </w:r>
            <w:r w:rsidR="0048061A">
              <w:rPr>
                <w:rFonts w:ascii="Liberation Serif" w:hAnsi="Liberation Serif" w:cs="Liberation Serif"/>
              </w:rPr>
              <w:t xml:space="preserve">тоянно к началу </w:t>
            </w:r>
            <w:r>
              <w:rPr>
                <w:rFonts w:ascii="Liberation Serif" w:hAnsi="Liberation Serif" w:cs="Liberation Serif"/>
              </w:rPr>
              <w:t>смены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Pr="003804E4" w:rsidRDefault="00F000D4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Руководители организаций отдыха детей и их оздоровления</w:t>
            </w:r>
          </w:p>
        </w:tc>
      </w:tr>
      <w:tr w:rsidR="003804E4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Default="00D8372F" w:rsidP="00274E0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2.6.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Default="00F000D4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проведения обследования на рот</w:t>
            </w:r>
            <w:proofErr w:type="gramStart"/>
            <w:r>
              <w:rPr>
                <w:rFonts w:ascii="Liberation Serif" w:hAnsi="Liberation Serif" w:cs="Liberation Serif"/>
              </w:rPr>
              <w:t>а-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и </w:t>
            </w:r>
            <w:proofErr w:type="spellStart"/>
            <w:r>
              <w:rPr>
                <w:rFonts w:ascii="Liberation Serif" w:hAnsi="Liberation Serif" w:cs="Liberation Serif"/>
              </w:rPr>
              <w:t>норовирусы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работников пищеблоков организаций отдыха детей и их оздоровления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Pr="0027601F" w:rsidRDefault="00F000D4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Май 2022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4" w:rsidRPr="00F000D4" w:rsidRDefault="00F000D4" w:rsidP="00F000D4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F000D4">
              <w:rPr>
                <w:rFonts w:ascii="Liberation Serif" w:hAnsi="Liberation Serif" w:cs="Liberation Serif"/>
                <w:sz w:val="22"/>
                <w:szCs w:val="22"/>
              </w:rPr>
              <w:t xml:space="preserve">ФГБУЗ ЦМСЧ №91 ФМБА России </w:t>
            </w:r>
          </w:p>
          <w:p w:rsidR="003804E4" w:rsidRPr="00F000D4" w:rsidRDefault="00F000D4" w:rsidP="00274E0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F000D4">
              <w:rPr>
                <w:rFonts w:ascii="Liberation Serif" w:hAnsi="Liberation Serif" w:cs="Liberation Serif"/>
                <w:sz w:val="22"/>
                <w:szCs w:val="22"/>
              </w:rPr>
              <w:t>ФГБ</w:t>
            </w:r>
            <w:r w:rsidR="00D8372F">
              <w:rPr>
                <w:rFonts w:ascii="Liberation Serif" w:hAnsi="Liberation Serif" w:cs="Liberation Serif"/>
                <w:sz w:val="22"/>
                <w:szCs w:val="22"/>
              </w:rPr>
              <w:t xml:space="preserve">УЗ </w:t>
            </w:r>
            <w:proofErr w:type="spellStart"/>
            <w:r w:rsidR="00D8372F">
              <w:rPr>
                <w:rFonts w:ascii="Liberation Serif" w:hAnsi="Liberation Serif" w:cs="Liberation Serif"/>
                <w:sz w:val="22"/>
                <w:szCs w:val="22"/>
              </w:rPr>
              <w:t>ЦГиЭ</w:t>
            </w:r>
            <w:proofErr w:type="spellEnd"/>
            <w:r w:rsidRPr="00F000D4">
              <w:rPr>
                <w:rFonts w:ascii="Liberation Serif" w:hAnsi="Liberation Serif" w:cs="Liberation Serif"/>
                <w:sz w:val="22"/>
                <w:szCs w:val="22"/>
              </w:rPr>
              <w:t xml:space="preserve"> № 91 ФМБА России</w:t>
            </w:r>
          </w:p>
        </w:tc>
      </w:tr>
      <w:tr w:rsidR="003804E4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Default="00D8372F" w:rsidP="00274E0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2.7.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Default="00D8372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Приемка организаций отдыха детей и их оздоровления межведомственной комиссией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Pr="0027601F" w:rsidRDefault="00D8372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 3 дня до начала смены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Pr="003804E4" w:rsidRDefault="00D8372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МКУ «Управление образования»</w:t>
            </w:r>
          </w:p>
        </w:tc>
      </w:tr>
      <w:tr w:rsidR="003804E4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Default="00A658F3" w:rsidP="00274E0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2.8.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Default="00D8372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Представление информации о планируемых заездов детей, режиме работы организаций отдыха детей и их оздоровления в </w:t>
            </w:r>
            <w:r w:rsidRPr="003804E4">
              <w:rPr>
                <w:rFonts w:ascii="Liberation Serif" w:hAnsi="Liberation Serif" w:cs="Liberation Serif"/>
              </w:rPr>
              <w:t>ФГБУЗ ЦМСЧ №91 ФМБА России</w:t>
            </w:r>
            <w:r>
              <w:rPr>
                <w:rFonts w:ascii="Liberation Serif" w:hAnsi="Liberation Serif" w:cs="Liberation Serif"/>
              </w:rPr>
              <w:t>,</w:t>
            </w:r>
            <w:r w:rsidRPr="003804E4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ФГБУЗ </w:t>
            </w:r>
            <w:proofErr w:type="spellStart"/>
            <w:r>
              <w:rPr>
                <w:rFonts w:ascii="Liberation Serif" w:hAnsi="Liberation Serif" w:cs="Liberation Serif"/>
              </w:rPr>
              <w:t>ЦГиЭ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№ 91 ФМБА России, </w:t>
            </w:r>
            <w:r w:rsidR="00947EEF">
              <w:rPr>
                <w:rFonts w:ascii="Liberation Serif" w:hAnsi="Liberation Serif" w:cs="Liberation Serif"/>
              </w:rPr>
              <w:t>МРУ № 91</w:t>
            </w:r>
            <w:r w:rsidR="00430D5B">
              <w:rPr>
                <w:rFonts w:ascii="Liberation Serif" w:hAnsi="Liberation Serif" w:cs="Liberation Serif"/>
              </w:rPr>
              <w:t xml:space="preserve"> ФМБА России, ОВО по ГО г</w:t>
            </w:r>
            <w:proofErr w:type="gramStart"/>
            <w:r w:rsidR="00430D5B">
              <w:rPr>
                <w:rFonts w:ascii="Liberation Serif" w:hAnsi="Liberation Serif" w:cs="Liberation Serif"/>
              </w:rPr>
              <w:t>.Л</w:t>
            </w:r>
            <w:proofErr w:type="gramEnd"/>
            <w:r w:rsidR="00430D5B">
              <w:rPr>
                <w:rFonts w:ascii="Liberation Serif" w:hAnsi="Liberation Serif" w:cs="Liberation Serif"/>
              </w:rPr>
              <w:t xml:space="preserve">есной, </w:t>
            </w:r>
            <w:r>
              <w:rPr>
                <w:rFonts w:ascii="Liberation Serif" w:hAnsi="Liberation Serif" w:cs="Liberation Serif"/>
              </w:rPr>
              <w:t xml:space="preserve">ОМВД России по ГО «город Лесной», </w:t>
            </w:r>
            <w:r w:rsidR="00430D5B">
              <w:rPr>
                <w:rFonts w:ascii="Liberation Serif" w:hAnsi="Liberation Serif" w:cs="Liberation Serif"/>
              </w:rPr>
              <w:t xml:space="preserve">ОГИБДД, </w:t>
            </w:r>
            <w:proofErr w:type="spellStart"/>
            <w:r>
              <w:rPr>
                <w:rFonts w:ascii="Liberation Serif" w:hAnsi="Liberation Serif" w:cs="Liberation Serif"/>
              </w:rPr>
              <w:t>ТКДНиЗП</w:t>
            </w:r>
            <w:proofErr w:type="spellEnd"/>
            <w:r>
              <w:rPr>
                <w:rFonts w:ascii="Liberation Serif" w:hAnsi="Liberation Serif" w:cs="Liberation Serif"/>
              </w:rPr>
              <w:t>, МКУ АСС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E4" w:rsidRPr="0027601F" w:rsidRDefault="00D8372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 2 месяца до начала смены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2F" w:rsidRDefault="00D8372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МКУ «Управление образования»</w:t>
            </w:r>
            <w:r w:rsidR="00EF37C9">
              <w:rPr>
                <w:rFonts w:ascii="Liberation Serif" w:hAnsi="Liberation Serif" w:cs="Liberation Serif"/>
              </w:rPr>
              <w:t>,</w:t>
            </w:r>
          </w:p>
          <w:p w:rsidR="003804E4" w:rsidRPr="003804E4" w:rsidRDefault="00D8372F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руководители организаций отдыха детей и их оздоровления</w:t>
            </w:r>
          </w:p>
        </w:tc>
      </w:tr>
      <w:tr w:rsidR="0048061A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274E0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2.9.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EF37C9" w:rsidRDefault="0048061A" w:rsidP="0048061A">
            <w:pPr>
              <w:rPr>
                <w:rFonts w:ascii="Liberation Serif" w:hAnsi="Liberation Serif"/>
              </w:rPr>
            </w:pPr>
            <w:r w:rsidRPr="00EF37C9">
              <w:rPr>
                <w:rFonts w:ascii="Liberation Serif" w:hAnsi="Liberation Serif"/>
              </w:rPr>
              <w:t>Проведение мероприятий:</w:t>
            </w:r>
          </w:p>
          <w:p w:rsidR="0048061A" w:rsidRPr="00EF37C9" w:rsidRDefault="0048061A" w:rsidP="0048061A">
            <w:pPr>
              <w:tabs>
                <w:tab w:val="left" w:pos="0"/>
              </w:tabs>
              <w:ind w:firstLine="38"/>
              <w:rPr>
                <w:rFonts w:ascii="Liberation Serif" w:hAnsi="Liberation Serif"/>
              </w:rPr>
            </w:pPr>
            <w:r w:rsidRPr="00EF37C9">
              <w:rPr>
                <w:rFonts w:ascii="Liberation Serif" w:hAnsi="Liberation Serif"/>
              </w:rPr>
              <w:t>- подготовка внутренних инженерных сетей, технологического оборудования пищеблоков, водонагревательного оборудования;</w:t>
            </w:r>
          </w:p>
          <w:p w:rsidR="0048061A" w:rsidRPr="00EF37C9" w:rsidRDefault="0048061A" w:rsidP="0048061A">
            <w:pPr>
              <w:pStyle w:val="ad"/>
              <w:spacing w:after="0" w:line="240" w:lineRule="auto"/>
              <w:ind w:left="142" w:hanging="10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- </w:t>
            </w:r>
            <w:r w:rsidRPr="00EF37C9">
              <w:rPr>
                <w:rFonts w:ascii="Liberation Serif" w:hAnsi="Liberation Serif"/>
                <w:sz w:val="24"/>
                <w:szCs w:val="24"/>
                <w:lang w:val="ru-RU"/>
              </w:rPr>
              <w:t>ревизии, поверки всего технологического оборудования пи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щеблоков, вентиляционных систем;</w:t>
            </w:r>
          </w:p>
          <w:p w:rsidR="0048061A" w:rsidRDefault="0048061A" w:rsidP="0048061A">
            <w:pPr>
              <w:rPr>
                <w:rFonts w:ascii="Liberation Serif" w:hAnsi="Liberation Serif" w:cs="Liberation Serif"/>
              </w:rPr>
            </w:pPr>
            <w:r w:rsidRPr="00EF37C9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- </w:t>
            </w:r>
            <w:r w:rsidRPr="00EF37C9">
              <w:rPr>
                <w:rFonts w:ascii="Liberation Serif" w:hAnsi="Liberation Serif"/>
              </w:rPr>
              <w:t>поверка работоспособности систем автоматической пожарной сигнализации и систем о</w:t>
            </w:r>
            <w:r>
              <w:rPr>
                <w:rFonts w:ascii="Liberation Serif" w:hAnsi="Liberation Serif"/>
              </w:rPr>
              <w:t>повещения управления эвакуацией, систем</w:t>
            </w:r>
            <w:r w:rsidRPr="00EF37C9">
              <w:rPr>
                <w:rFonts w:ascii="Liberation Serif" w:hAnsi="Liberation Serif"/>
              </w:rPr>
              <w:t xml:space="preserve"> автоматической пожарной сигнализации и систем оповеще</w:t>
            </w:r>
            <w:r>
              <w:rPr>
                <w:rFonts w:ascii="Liberation Serif" w:hAnsi="Liberation Serif"/>
              </w:rPr>
              <w:t>ния управления эвакуацией, укомплектованность</w:t>
            </w:r>
            <w:r w:rsidRPr="00EF37C9">
              <w:rPr>
                <w:rFonts w:ascii="Liberation Serif" w:hAnsi="Liberation Serif"/>
              </w:rPr>
              <w:t xml:space="preserve"> необходимыми первичными средствами пожаротушения (огнетушителями) в соответствии с классом и тип</w:t>
            </w:r>
            <w:r>
              <w:rPr>
                <w:rFonts w:ascii="Liberation Serif" w:hAnsi="Liberation Serif"/>
              </w:rPr>
              <w:t>ом пожарной опасности, обновление планов</w:t>
            </w:r>
            <w:r w:rsidRPr="00EF37C9">
              <w:rPr>
                <w:rFonts w:ascii="Liberation Serif" w:hAnsi="Liberation Serif"/>
              </w:rPr>
              <w:t xml:space="preserve"> эвакуаций на случай пожара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3161E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Май 2022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3161E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МКУ «Управление образования»,</w:t>
            </w:r>
          </w:p>
          <w:p w:rsidR="0048061A" w:rsidRPr="00A658F3" w:rsidRDefault="0048061A" w:rsidP="003161E7">
            <w:pPr>
              <w:rPr>
                <w:rFonts w:ascii="Liberation Serif" w:hAnsi="Liberation Serif"/>
                <w:spacing w:val="2"/>
              </w:rPr>
            </w:pPr>
            <w:r>
              <w:rPr>
                <w:rFonts w:ascii="Liberation Serif" w:hAnsi="Liberation Serif" w:cs="Liberation Serif"/>
              </w:rPr>
              <w:t>руководители организаций отдыха детей и их оздоровления</w:t>
            </w:r>
          </w:p>
        </w:tc>
      </w:tr>
      <w:tr w:rsidR="0048061A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316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2.10.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инструктажей для руководителей организаций отдыха детей и их оздоровления с участием сотрудников </w:t>
            </w:r>
            <w:r w:rsidRPr="003804E4">
              <w:rPr>
                <w:rFonts w:ascii="Liberation Serif" w:hAnsi="Liberation Serif" w:cs="Liberation Serif"/>
              </w:rPr>
              <w:t>ФГБУЗ ЦМСЧ №91 ФМБА России</w:t>
            </w:r>
            <w:r>
              <w:rPr>
                <w:rFonts w:ascii="Liberation Serif" w:hAnsi="Liberation Serif" w:cs="Liberation Serif"/>
              </w:rPr>
              <w:t>,</w:t>
            </w:r>
            <w:r w:rsidRPr="003804E4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ФГБУЗ </w:t>
            </w:r>
            <w:proofErr w:type="spellStart"/>
            <w:r>
              <w:rPr>
                <w:rFonts w:ascii="Liberation Serif" w:hAnsi="Liberation Serif" w:cs="Liberation Serif"/>
              </w:rPr>
              <w:t>ЦГиЭ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№ 91 ФМБА России, МРУ № 91 ФМБА России, ОВО по ГО г</w:t>
            </w:r>
            <w:proofErr w:type="gramStart"/>
            <w:r>
              <w:rPr>
                <w:rFonts w:ascii="Liberation Serif" w:hAnsi="Liberation Serif" w:cs="Liberation Serif"/>
              </w:rPr>
              <w:t>.Л</w:t>
            </w:r>
            <w:proofErr w:type="gramEnd"/>
            <w:r>
              <w:rPr>
                <w:rFonts w:ascii="Liberation Serif" w:hAnsi="Liberation Serif" w:cs="Liberation Serif"/>
              </w:rPr>
              <w:t xml:space="preserve">есной, ОМВД России по ГО «город Лесной», ОГИБДД, </w:t>
            </w:r>
            <w:proofErr w:type="spellStart"/>
            <w:r>
              <w:rPr>
                <w:rFonts w:ascii="Liberation Serif" w:hAnsi="Liberation Serif" w:cs="Liberation Serif"/>
              </w:rPr>
              <w:t>ТКДНиЗП</w:t>
            </w:r>
            <w:proofErr w:type="spellEnd"/>
            <w:r>
              <w:rPr>
                <w:rFonts w:ascii="Liberation Serif" w:hAnsi="Liberation Serif" w:cs="Liberation Serif"/>
              </w:rPr>
              <w:t>, МКУ АСС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Апрель 2022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МКУ «Управление образования»</w:t>
            </w:r>
          </w:p>
        </w:tc>
      </w:tr>
      <w:tr w:rsidR="0048061A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316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2.11.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A658F3" w:rsidRDefault="0048061A" w:rsidP="00EF37C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>
              <w:rPr>
                <w:rFonts w:ascii="Liberation Serif" w:hAnsi="Liberation Serif"/>
                <w:color w:val="000000"/>
              </w:rPr>
              <w:t>роведение профессиональной гигиенической подготовки и аттестации</w:t>
            </w:r>
            <w:r w:rsidRPr="00A658F3">
              <w:rPr>
                <w:rFonts w:ascii="Liberation Serif" w:hAnsi="Liberation Serif"/>
                <w:color w:val="000000"/>
              </w:rPr>
              <w:t xml:space="preserve"> в режиме </w:t>
            </w:r>
            <w:proofErr w:type="spellStart"/>
            <w:r w:rsidRPr="00A658F3">
              <w:rPr>
                <w:rFonts w:ascii="Liberation Serif" w:hAnsi="Liberation Serif"/>
                <w:color w:val="000000"/>
              </w:rPr>
              <w:t>онлайн</w:t>
            </w:r>
            <w:proofErr w:type="spellEnd"/>
            <w:r w:rsidRPr="00A658F3">
              <w:rPr>
                <w:rFonts w:ascii="Liberation Serif" w:hAnsi="Liberation Serif"/>
                <w:color w:val="000000"/>
              </w:rPr>
              <w:t xml:space="preserve"> на базе системы «</w:t>
            </w:r>
            <w:proofErr w:type="spellStart"/>
            <w:r w:rsidRPr="00A658F3">
              <w:rPr>
                <w:rFonts w:ascii="Liberation Serif" w:hAnsi="Liberation Serif"/>
                <w:color w:val="000000"/>
              </w:rPr>
              <w:t>ГигТест</w:t>
            </w:r>
            <w:proofErr w:type="spellEnd"/>
            <w:r w:rsidRPr="00A658F3">
              <w:rPr>
                <w:rFonts w:ascii="Liberation Serif" w:hAnsi="Liberation Serif"/>
                <w:color w:val="000000"/>
              </w:rPr>
              <w:t>»,</w:t>
            </w:r>
            <w:r w:rsidRPr="00A658F3">
              <w:rPr>
                <w:rFonts w:ascii="Liberation Serif" w:hAnsi="Liberation Serif"/>
              </w:rPr>
              <w:t xml:space="preserve"> в том чис</w:t>
            </w:r>
            <w:r>
              <w:rPr>
                <w:rFonts w:ascii="Liberation Serif" w:hAnsi="Liberation Serif"/>
              </w:rPr>
              <w:t>ле дезинфекционной 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Апрель 2022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EF37C9" w:rsidRDefault="0048061A" w:rsidP="00274E01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EF37C9">
              <w:rPr>
                <w:rFonts w:ascii="Liberation Serif" w:hAnsi="Liberation Serif"/>
                <w:spacing w:val="2"/>
                <w:sz w:val="22"/>
                <w:szCs w:val="22"/>
              </w:rPr>
              <w:t xml:space="preserve">ФГБУЗ </w:t>
            </w:r>
            <w:proofErr w:type="spellStart"/>
            <w:r w:rsidRPr="00EF37C9">
              <w:rPr>
                <w:rFonts w:ascii="Liberation Serif" w:hAnsi="Liberation Serif"/>
                <w:spacing w:val="2"/>
                <w:sz w:val="22"/>
                <w:szCs w:val="22"/>
              </w:rPr>
              <w:t>ЦГиЭ</w:t>
            </w:r>
            <w:proofErr w:type="spellEnd"/>
            <w:r w:rsidRPr="00EF37C9">
              <w:rPr>
                <w:rFonts w:ascii="Liberation Serif" w:hAnsi="Liberation Serif"/>
                <w:spacing w:val="2"/>
                <w:sz w:val="22"/>
                <w:szCs w:val="22"/>
              </w:rPr>
              <w:t xml:space="preserve"> № 91 ФМБА России</w:t>
            </w:r>
          </w:p>
        </w:tc>
      </w:tr>
      <w:tr w:rsidR="0048061A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316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2.12.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A658F3" w:rsidRDefault="0048061A" w:rsidP="00EF37C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A658F3">
              <w:rPr>
                <w:rFonts w:ascii="Liberation Serif" w:hAnsi="Liberation Serif"/>
              </w:rPr>
              <w:t>роведен</w:t>
            </w:r>
            <w:r>
              <w:rPr>
                <w:rFonts w:ascii="Liberation Serif" w:hAnsi="Liberation Serif"/>
              </w:rPr>
              <w:t>ие</w:t>
            </w:r>
            <w:r w:rsidRPr="00A658F3">
              <w:rPr>
                <w:rFonts w:ascii="Liberation Serif" w:hAnsi="Liberation Serif"/>
              </w:rPr>
              <w:t xml:space="preserve"> семинар</w:t>
            </w:r>
            <w:r>
              <w:rPr>
                <w:rFonts w:ascii="Liberation Serif" w:hAnsi="Liberation Serif"/>
              </w:rPr>
              <w:t>а</w:t>
            </w:r>
            <w:r w:rsidRPr="00A658F3">
              <w:rPr>
                <w:rFonts w:ascii="Liberation Serif" w:hAnsi="Liberation Serif"/>
              </w:rPr>
              <w:t xml:space="preserve"> медицинских раб</w:t>
            </w:r>
            <w:r>
              <w:rPr>
                <w:rFonts w:ascii="Liberation Serif" w:hAnsi="Liberation Serif"/>
              </w:rPr>
              <w:t>отников оздоровительных лагерей</w:t>
            </w:r>
          </w:p>
          <w:p w:rsidR="0048061A" w:rsidRPr="00A658F3" w:rsidRDefault="0048061A" w:rsidP="00274E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274E0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Май 2022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EF37C9" w:rsidRDefault="0048061A" w:rsidP="00274E01">
            <w:pPr>
              <w:rPr>
                <w:rFonts w:ascii="Liberation Serif" w:hAnsi="Liberation Serif" w:cs="Liberation Serif"/>
              </w:rPr>
            </w:pPr>
            <w:r w:rsidRPr="00EF37C9">
              <w:rPr>
                <w:rFonts w:ascii="Liberation Serif" w:hAnsi="Liberation Serif"/>
                <w:spacing w:val="2"/>
              </w:rPr>
              <w:t>ФГБУЗ ЦМСЧ № 91 ФМБА России</w:t>
            </w:r>
          </w:p>
        </w:tc>
      </w:tr>
      <w:tr w:rsidR="0048061A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3161E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2.13.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EF37C9" w:rsidRDefault="0048061A" w:rsidP="003161E7">
            <w:pPr>
              <w:rPr>
                <w:rFonts w:ascii="Liberation Serif" w:hAnsi="Liberation Serif"/>
              </w:rPr>
            </w:pPr>
            <w:r w:rsidRPr="00EF37C9">
              <w:rPr>
                <w:rFonts w:ascii="Liberation Serif" w:hAnsi="Liberation Serif"/>
              </w:rPr>
              <w:t xml:space="preserve">Проведение мероприятия по обеспечению безопасного поведения на воде и проведению акции «День общественной безопасности» со специалистами МКУ «Аварийно-спасательная служба», </w:t>
            </w:r>
            <w:r w:rsidRPr="00EF37C9">
              <w:rPr>
                <w:rFonts w:ascii="Liberation Serif" w:hAnsi="Liberation Serif"/>
                <w:spacing w:val="2"/>
              </w:rPr>
              <w:t>ФГКУ</w:t>
            </w:r>
            <w:r w:rsidRPr="00EF37C9">
              <w:rPr>
                <w:rFonts w:ascii="Liberation Serif" w:hAnsi="Liberation Serif"/>
              </w:rPr>
              <w:t xml:space="preserve"> «СУ ФПС № 6 МЧС России», ОМВД</w:t>
            </w:r>
            <w:r w:rsidRPr="00EF37C9">
              <w:rPr>
                <w:rFonts w:ascii="Liberation Serif" w:hAnsi="Liberation Serif"/>
                <w:spacing w:val="2"/>
              </w:rPr>
              <w:t xml:space="preserve"> России по ГО «город Лесной»</w:t>
            </w:r>
            <w:r w:rsidRPr="00EF37C9">
              <w:rPr>
                <w:rFonts w:ascii="Liberation Serif" w:hAnsi="Liberation Serif"/>
              </w:rPr>
              <w:t xml:space="preserve">, </w:t>
            </w:r>
            <w:proofErr w:type="spellStart"/>
            <w:r w:rsidRPr="00EF37C9">
              <w:rPr>
                <w:rFonts w:ascii="Liberation Serif" w:hAnsi="Liberation Serif"/>
              </w:rPr>
              <w:t>ТКДНиЗП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3161E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Июнь-август</w:t>
            </w:r>
            <w:r w:rsidR="00AE18D0">
              <w:rPr>
                <w:rFonts w:ascii="Liberation Serif" w:hAnsi="Liberation Serif" w:cs="Liberation Serif"/>
              </w:rPr>
              <w:t xml:space="preserve"> 2022</w:t>
            </w:r>
            <w:r>
              <w:rPr>
                <w:rFonts w:ascii="Liberation Serif" w:hAnsi="Liberation Serif" w:cs="Liberation Serif"/>
              </w:rPr>
              <w:t xml:space="preserve">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3161E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МКУ «Управление образования»,</w:t>
            </w:r>
          </w:p>
          <w:p w:rsidR="0048061A" w:rsidRDefault="0048061A" w:rsidP="003161E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руководители организаций отдыха детей и их оздоровления</w:t>
            </w:r>
          </w:p>
        </w:tc>
      </w:tr>
      <w:tr w:rsidR="0048061A" w:rsidRPr="00FA3FA2" w:rsidTr="003804E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FA3FA2" w:rsidRDefault="0048061A" w:rsidP="00DE074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1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FA3FA2" w:rsidRDefault="0048061A" w:rsidP="00DE0748">
            <w:pPr>
              <w:ind w:right="-108"/>
              <w:rPr>
                <w:rFonts w:ascii="Liberation Serif" w:hAnsi="Liberation Serif" w:cs="Liberation Serif"/>
              </w:rPr>
            </w:pPr>
            <w:r w:rsidRPr="00FA3FA2">
              <w:rPr>
                <w:rFonts w:ascii="Liberation Serif" w:hAnsi="Liberation Serif" w:cs="Liberation Serif"/>
                <w:b/>
              </w:rPr>
              <w:t>Организационно-управленческие мероприятия</w:t>
            </w:r>
          </w:p>
        </w:tc>
      </w:tr>
      <w:tr w:rsidR="0048061A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FA3FA2" w:rsidRDefault="0048061A" w:rsidP="00DE074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3.1.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FA3FA2" w:rsidRDefault="0048061A" w:rsidP="00DE074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Создать городскую межведомственную оздоровительную комиссию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FA3FA2" w:rsidRDefault="0048061A" w:rsidP="00DE074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Февраль 2022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EF37C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городского округа «Город Лесной»</w:t>
            </w:r>
          </w:p>
          <w:p w:rsidR="0048061A" w:rsidRPr="00FA3FA2" w:rsidRDefault="0048061A" w:rsidP="00EF37C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МКУ «Управление образования»</w:t>
            </w:r>
          </w:p>
        </w:tc>
      </w:tr>
      <w:tr w:rsidR="0048061A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FA3FA2" w:rsidRDefault="0048061A" w:rsidP="00DE074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3.2.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DE074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заседаний городской межведомственной оздоровительной комиссии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FA3FA2" w:rsidRDefault="0048061A" w:rsidP="00DE074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2022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Default="0048061A" w:rsidP="00EF37C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 городского округа «Город Лесной»</w:t>
            </w:r>
          </w:p>
          <w:p w:rsidR="0048061A" w:rsidRPr="00FA3FA2" w:rsidRDefault="0048061A" w:rsidP="00EF37C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МКУ «Управление образования»</w:t>
            </w:r>
          </w:p>
        </w:tc>
      </w:tr>
      <w:tr w:rsidR="0048061A" w:rsidRPr="00FA3FA2" w:rsidTr="007B294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FA3FA2" w:rsidRDefault="0048061A" w:rsidP="00FF5074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4.</w:t>
            </w:r>
          </w:p>
        </w:tc>
        <w:tc>
          <w:tcPr>
            <w:tcW w:w="1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FA3FA2" w:rsidRDefault="0048061A" w:rsidP="00FF5074">
            <w:pPr>
              <w:rPr>
                <w:rFonts w:ascii="Liberation Serif" w:hAnsi="Liberation Serif" w:cs="Liberation Serif"/>
                <w:b/>
                <w:bCs/>
              </w:rPr>
            </w:pPr>
            <w:r w:rsidRPr="00FA3FA2">
              <w:rPr>
                <w:rFonts w:ascii="Liberation Serif" w:hAnsi="Liberation Serif" w:cs="Liberation Serif"/>
                <w:b/>
                <w:bCs/>
              </w:rPr>
              <w:t>Мероприятия по развитию детей, раскрытию их творческого и духовного потенциала</w:t>
            </w:r>
          </w:p>
        </w:tc>
      </w:tr>
      <w:tr w:rsidR="0048061A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FA3FA2" w:rsidRDefault="00C740F1" w:rsidP="00FF507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4.1.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FA3FA2" w:rsidRDefault="00C740F1" w:rsidP="00FF507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Разработка воспитательных, развивающих программ деятельности организаций отдыха детей и их оздоровления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FA3FA2" w:rsidRDefault="00C740F1" w:rsidP="00FF507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Март 2022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1A" w:rsidRPr="00FA3FA2" w:rsidRDefault="00C740F1" w:rsidP="00FF507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Руководители организаций отдыха детей и их оздоровления</w:t>
            </w:r>
          </w:p>
        </w:tc>
      </w:tr>
      <w:tr w:rsidR="00C740F1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1" w:rsidRDefault="00C740F1" w:rsidP="00FF507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4.2.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1" w:rsidRDefault="00C740F1" w:rsidP="00FF507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профильных и тематических смен различной направленности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1" w:rsidRDefault="00C740F1" w:rsidP="00FF507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1" w:rsidRDefault="00C740F1" w:rsidP="00FF507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Руководители организаций отдыха детей и их оздоровления</w:t>
            </w:r>
          </w:p>
        </w:tc>
      </w:tr>
      <w:tr w:rsidR="00BA7FEE" w:rsidRPr="00FA3FA2" w:rsidTr="00F000D4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EE" w:rsidRDefault="00BA7FEE" w:rsidP="00FF507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4.3.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EE" w:rsidRDefault="00BA7FEE" w:rsidP="00FF507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Участие в тематических сменах для одаренных детей </w:t>
            </w:r>
            <w:r w:rsidR="00FF4861">
              <w:rPr>
                <w:rFonts w:ascii="Liberation Serif" w:hAnsi="Liberation Serif" w:cs="Liberation Serif"/>
              </w:rPr>
              <w:t>МДЦ «Артек», ВДЦ «Орленок», ВДЦ «Океан»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EE" w:rsidRDefault="00FF4861" w:rsidP="00FF507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EE" w:rsidRDefault="00FF4861" w:rsidP="00FF507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МКУ «Управление образования»</w:t>
            </w:r>
          </w:p>
        </w:tc>
      </w:tr>
    </w:tbl>
    <w:p w:rsidR="00C96071" w:rsidRPr="00FA3FA2" w:rsidRDefault="00C96071" w:rsidP="00CE71AD">
      <w:pPr>
        <w:ind w:firstLine="709"/>
        <w:jc w:val="both"/>
        <w:rPr>
          <w:rFonts w:ascii="Liberation Serif" w:hAnsi="Liberation Serif" w:cs="Liberation Serif"/>
          <w:spacing w:val="-2"/>
        </w:rPr>
      </w:pPr>
    </w:p>
    <w:sectPr w:rsidR="00C96071" w:rsidRPr="00FA3FA2" w:rsidSect="00FB4C9F">
      <w:headerReference w:type="default" r:id="rId8"/>
      <w:pgSz w:w="16838" w:h="11906" w:orient="landscape"/>
      <w:pgMar w:top="899" w:right="818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65D" w:rsidRDefault="006B465D">
      <w:r>
        <w:separator/>
      </w:r>
    </w:p>
  </w:endnote>
  <w:endnote w:type="continuationSeparator" w:id="0">
    <w:p w:rsidR="006B465D" w:rsidRDefault="006B4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65D" w:rsidRDefault="006B465D">
      <w:r>
        <w:separator/>
      </w:r>
    </w:p>
  </w:footnote>
  <w:footnote w:type="continuationSeparator" w:id="0">
    <w:p w:rsidR="006B465D" w:rsidRDefault="006B46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Liberation Serif" w:hAnsi="Liberation Serif" w:cs="Liberation Serif"/>
        <w:sz w:val="28"/>
        <w:szCs w:val="28"/>
      </w:rPr>
      <w:id w:val="-1736152117"/>
      <w:docPartObj>
        <w:docPartGallery w:val="Page Numbers (Top of Page)"/>
        <w:docPartUnique/>
      </w:docPartObj>
    </w:sdtPr>
    <w:sdtContent>
      <w:p w:rsidR="003804E4" w:rsidRPr="00FA3FA2" w:rsidRDefault="00542967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FA3FA2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3804E4" w:rsidRPr="00FA3FA2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FA3FA2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30C00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FA3FA2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3804E4" w:rsidRDefault="003804E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661"/>
    <w:rsid w:val="000020A6"/>
    <w:rsid w:val="000058BE"/>
    <w:rsid w:val="0005581B"/>
    <w:rsid w:val="0006611C"/>
    <w:rsid w:val="00067BC9"/>
    <w:rsid w:val="00072D46"/>
    <w:rsid w:val="000800A2"/>
    <w:rsid w:val="00094C91"/>
    <w:rsid w:val="000A3C09"/>
    <w:rsid w:val="000A4823"/>
    <w:rsid w:val="000A5F66"/>
    <w:rsid w:val="000C243B"/>
    <w:rsid w:val="000C49F2"/>
    <w:rsid w:val="000F14B1"/>
    <w:rsid w:val="000F7C7D"/>
    <w:rsid w:val="00104BF8"/>
    <w:rsid w:val="00110535"/>
    <w:rsid w:val="0014026E"/>
    <w:rsid w:val="00140A84"/>
    <w:rsid w:val="001472F1"/>
    <w:rsid w:val="00167792"/>
    <w:rsid w:val="00171D21"/>
    <w:rsid w:val="0017471D"/>
    <w:rsid w:val="001840F5"/>
    <w:rsid w:val="0019707C"/>
    <w:rsid w:val="001D078C"/>
    <w:rsid w:val="001D518D"/>
    <w:rsid w:val="001D7BD1"/>
    <w:rsid w:val="001E5E05"/>
    <w:rsid w:val="001F20DA"/>
    <w:rsid w:val="001F38D0"/>
    <w:rsid w:val="00215648"/>
    <w:rsid w:val="002200CA"/>
    <w:rsid w:val="00220DA5"/>
    <w:rsid w:val="00257F5A"/>
    <w:rsid w:val="00274E01"/>
    <w:rsid w:val="0027601F"/>
    <w:rsid w:val="00283834"/>
    <w:rsid w:val="002A7438"/>
    <w:rsid w:val="002B15FC"/>
    <w:rsid w:val="002B3665"/>
    <w:rsid w:val="002C3C24"/>
    <w:rsid w:val="002D779E"/>
    <w:rsid w:val="002E3C10"/>
    <w:rsid w:val="002E7B5C"/>
    <w:rsid w:val="003041C7"/>
    <w:rsid w:val="00311CB0"/>
    <w:rsid w:val="0032279F"/>
    <w:rsid w:val="00330C00"/>
    <w:rsid w:val="003419CE"/>
    <w:rsid w:val="00376CC4"/>
    <w:rsid w:val="003804E4"/>
    <w:rsid w:val="00380DF9"/>
    <w:rsid w:val="003A6F06"/>
    <w:rsid w:val="003B1511"/>
    <w:rsid w:val="003B311F"/>
    <w:rsid w:val="003D5A5A"/>
    <w:rsid w:val="0043068C"/>
    <w:rsid w:val="00430D5B"/>
    <w:rsid w:val="0045313C"/>
    <w:rsid w:val="00473454"/>
    <w:rsid w:val="0048061A"/>
    <w:rsid w:val="00494D3A"/>
    <w:rsid w:val="00495EAB"/>
    <w:rsid w:val="004A52A9"/>
    <w:rsid w:val="004C1BED"/>
    <w:rsid w:val="004D3BDA"/>
    <w:rsid w:val="004D593D"/>
    <w:rsid w:val="004D7F09"/>
    <w:rsid w:val="004E5687"/>
    <w:rsid w:val="00500794"/>
    <w:rsid w:val="00542967"/>
    <w:rsid w:val="00542C08"/>
    <w:rsid w:val="00547CE9"/>
    <w:rsid w:val="0056363D"/>
    <w:rsid w:val="005D2C5D"/>
    <w:rsid w:val="0060382C"/>
    <w:rsid w:val="006104DC"/>
    <w:rsid w:val="00611779"/>
    <w:rsid w:val="00624190"/>
    <w:rsid w:val="00630A52"/>
    <w:rsid w:val="00657654"/>
    <w:rsid w:val="0069130E"/>
    <w:rsid w:val="006B465D"/>
    <w:rsid w:val="006C7269"/>
    <w:rsid w:val="006F7E0B"/>
    <w:rsid w:val="0075758F"/>
    <w:rsid w:val="00766580"/>
    <w:rsid w:val="0077107D"/>
    <w:rsid w:val="007B294E"/>
    <w:rsid w:val="007B537A"/>
    <w:rsid w:val="007C11B0"/>
    <w:rsid w:val="007C79F0"/>
    <w:rsid w:val="007D1887"/>
    <w:rsid w:val="007D28B5"/>
    <w:rsid w:val="007E5E69"/>
    <w:rsid w:val="007F6EBA"/>
    <w:rsid w:val="00820481"/>
    <w:rsid w:val="00825431"/>
    <w:rsid w:val="008643CF"/>
    <w:rsid w:val="008A2285"/>
    <w:rsid w:val="008A7A65"/>
    <w:rsid w:val="008B7ACB"/>
    <w:rsid w:val="008C5A1A"/>
    <w:rsid w:val="008D1FDD"/>
    <w:rsid w:val="008D46B5"/>
    <w:rsid w:val="00904BE7"/>
    <w:rsid w:val="00921EB3"/>
    <w:rsid w:val="00930A1D"/>
    <w:rsid w:val="00933568"/>
    <w:rsid w:val="009443ED"/>
    <w:rsid w:val="00947EEF"/>
    <w:rsid w:val="009776D7"/>
    <w:rsid w:val="00993CBF"/>
    <w:rsid w:val="009B20C1"/>
    <w:rsid w:val="009B3E21"/>
    <w:rsid w:val="009B6D8F"/>
    <w:rsid w:val="009C17AE"/>
    <w:rsid w:val="009D4129"/>
    <w:rsid w:val="009E1414"/>
    <w:rsid w:val="009F71D5"/>
    <w:rsid w:val="00A0376C"/>
    <w:rsid w:val="00A13940"/>
    <w:rsid w:val="00A177CB"/>
    <w:rsid w:val="00A24210"/>
    <w:rsid w:val="00A27E1A"/>
    <w:rsid w:val="00A47E1F"/>
    <w:rsid w:val="00A50FD7"/>
    <w:rsid w:val="00A52887"/>
    <w:rsid w:val="00A658F3"/>
    <w:rsid w:val="00A65AE1"/>
    <w:rsid w:val="00A728A2"/>
    <w:rsid w:val="00A97739"/>
    <w:rsid w:val="00AC5F68"/>
    <w:rsid w:val="00AE18D0"/>
    <w:rsid w:val="00B85A70"/>
    <w:rsid w:val="00BA7FEE"/>
    <w:rsid w:val="00C00C38"/>
    <w:rsid w:val="00C149B3"/>
    <w:rsid w:val="00C514CD"/>
    <w:rsid w:val="00C5328C"/>
    <w:rsid w:val="00C740F1"/>
    <w:rsid w:val="00C96071"/>
    <w:rsid w:val="00CB68C4"/>
    <w:rsid w:val="00CC72CD"/>
    <w:rsid w:val="00CE71AD"/>
    <w:rsid w:val="00D15DD4"/>
    <w:rsid w:val="00D17CC1"/>
    <w:rsid w:val="00D3103F"/>
    <w:rsid w:val="00D51AA9"/>
    <w:rsid w:val="00D53F9E"/>
    <w:rsid w:val="00D71152"/>
    <w:rsid w:val="00D71194"/>
    <w:rsid w:val="00D73842"/>
    <w:rsid w:val="00D8372F"/>
    <w:rsid w:val="00D90029"/>
    <w:rsid w:val="00D91315"/>
    <w:rsid w:val="00DA209E"/>
    <w:rsid w:val="00DE0748"/>
    <w:rsid w:val="00DE7595"/>
    <w:rsid w:val="00DE7F8B"/>
    <w:rsid w:val="00E00FD1"/>
    <w:rsid w:val="00E24661"/>
    <w:rsid w:val="00E54CEC"/>
    <w:rsid w:val="00E610D7"/>
    <w:rsid w:val="00E94060"/>
    <w:rsid w:val="00EA65A5"/>
    <w:rsid w:val="00EB0CB0"/>
    <w:rsid w:val="00EB7702"/>
    <w:rsid w:val="00ED127B"/>
    <w:rsid w:val="00ED1B6E"/>
    <w:rsid w:val="00ED540A"/>
    <w:rsid w:val="00EE1F79"/>
    <w:rsid w:val="00EE2D61"/>
    <w:rsid w:val="00EF0708"/>
    <w:rsid w:val="00EF37C9"/>
    <w:rsid w:val="00EF5F7D"/>
    <w:rsid w:val="00EF6FAD"/>
    <w:rsid w:val="00F000D4"/>
    <w:rsid w:val="00F24B30"/>
    <w:rsid w:val="00F37502"/>
    <w:rsid w:val="00F530A6"/>
    <w:rsid w:val="00F621DF"/>
    <w:rsid w:val="00F678F5"/>
    <w:rsid w:val="00FA3FA2"/>
    <w:rsid w:val="00FB4C9F"/>
    <w:rsid w:val="00FC4E53"/>
    <w:rsid w:val="00FD5FE8"/>
    <w:rsid w:val="00FE0C9F"/>
    <w:rsid w:val="00FE72DB"/>
    <w:rsid w:val="00FF4861"/>
    <w:rsid w:val="00FF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661"/>
    <w:rPr>
      <w:sz w:val="24"/>
      <w:szCs w:val="24"/>
    </w:rPr>
  </w:style>
  <w:style w:type="paragraph" w:styleId="1">
    <w:name w:val="heading 1"/>
    <w:basedOn w:val="a"/>
    <w:next w:val="a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79E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05581B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05581B"/>
    <w:rPr>
      <w:rFonts w:ascii="Courier New" w:hAnsi="Courier New"/>
    </w:rPr>
  </w:style>
  <w:style w:type="paragraph" w:customStyle="1" w:styleId="a6">
    <w:name w:val="Знак"/>
    <w:basedOn w:val="a"/>
    <w:rsid w:val="00FD5F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FD5FE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5FE8"/>
  </w:style>
  <w:style w:type="table" w:styleId="aa">
    <w:name w:val="Table Grid"/>
    <w:basedOn w:val="a1"/>
    <w:rsid w:val="00FD5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docbaseattributestylewithoutnowrap1">
    <w:name w:val="defaultdocbaseattributestylewithoutnowrap1"/>
    <w:basedOn w:val="a0"/>
    <w:rsid w:val="00E54CEC"/>
    <w:rPr>
      <w:rFonts w:ascii="Tahoma" w:hAnsi="Tahoma" w:cs="Tahoma" w:hint="default"/>
      <w:sz w:val="18"/>
      <w:szCs w:val="18"/>
    </w:rPr>
  </w:style>
  <w:style w:type="paragraph" w:styleId="ab">
    <w:name w:val="footer"/>
    <w:basedOn w:val="a"/>
    <w:link w:val="ac"/>
    <w:rsid w:val="00DE7F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E7F8B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1472F1"/>
    <w:rPr>
      <w:sz w:val="24"/>
      <w:szCs w:val="24"/>
    </w:rPr>
  </w:style>
  <w:style w:type="paragraph" w:styleId="ad">
    <w:name w:val="List Paragraph"/>
    <w:basedOn w:val="a"/>
    <w:uiPriority w:val="34"/>
    <w:qFormat/>
    <w:rsid w:val="00A658F3"/>
    <w:pPr>
      <w:spacing w:after="240" w:line="480" w:lineRule="auto"/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517A7-4EF2-4EF6-A3E7-142550AE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Кочнева Екатерина Анатольевна</cp:lastModifiedBy>
  <cp:revision>8</cp:revision>
  <cp:lastPrinted>2021-11-16T05:30:00Z</cp:lastPrinted>
  <dcterms:created xsi:type="dcterms:W3CDTF">2021-11-11T09:36:00Z</dcterms:created>
  <dcterms:modified xsi:type="dcterms:W3CDTF">2022-11-08T11:11:00Z</dcterms:modified>
</cp:coreProperties>
</file>